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BA20" w14:textId="4093ADDB" w:rsidR="0009322F" w:rsidRPr="00B86292" w:rsidRDefault="00DB74C2" w:rsidP="004D2565">
      <w:pPr>
        <w:pStyle w:val="a7"/>
        <w:tabs>
          <w:tab w:val="clear" w:pos="4677"/>
          <w:tab w:val="clear" w:pos="9355"/>
        </w:tabs>
        <w:ind w:firstLine="709"/>
        <w:jc w:val="right"/>
        <w:rPr>
          <w:b/>
          <w:bCs/>
          <w:sz w:val="26"/>
          <w:szCs w:val="26"/>
        </w:rPr>
      </w:pPr>
      <w:r w:rsidRPr="00B86292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3ABAC" wp14:editId="18FDD5F4">
                <wp:simplePos x="0" y="0"/>
                <wp:positionH relativeFrom="column">
                  <wp:posOffset>-657860</wp:posOffset>
                </wp:positionH>
                <wp:positionV relativeFrom="paragraph">
                  <wp:posOffset>-1108710</wp:posOffset>
                </wp:positionV>
                <wp:extent cx="6418580" cy="48006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A072" w14:textId="77777777" w:rsidR="007336F8" w:rsidRPr="00C560A1" w:rsidRDefault="007336F8" w:rsidP="00120A7B">
                            <w:pPr>
                              <w:rPr>
                                <w:color w:val="482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3AB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8pt;margin-top:-87.3pt;width:505.4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" stroked="f">
                <v:textbox>
                  <w:txbxContent>
                    <w:p w14:paraId="144FA072" w14:textId="77777777" w:rsidR="007336F8" w:rsidRPr="00C560A1" w:rsidRDefault="007336F8" w:rsidP="00120A7B">
                      <w:pPr>
                        <w:rPr>
                          <w:color w:val="482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54E" w:rsidRPr="00B86292">
        <w:rPr>
          <w:b/>
          <w:bCs/>
          <w:sz w:val="26"/>
          <w:szCs w:val="26"/>
        </w:rPr>
        <w:t>Приложение 3.</w:t>
      </w:r>
      <w:r w:rsidR="00DE0731" w:rsidRPr="00B86292">
        <w:rPr>
          <w:b/>
          <w:bCs/>
          <w:sz w:val="26"/>
          <w:szCs w:val="26"/>
        </w:rPr>
        <w:t>1</w:t>
      </w:r>
    </w:p>
    <w:p w14:paraId="4EF9AA02" w14:textId="77777777" w:rsidR="00912DD4" w:rsidRDefault="00912DD4" w:rsidP="00912DD4">
      <w:pPr>
        <w:pStyle w:val="m9"/>
        <w:ind w:firstLine="709"/>
        <w:outlineLvl w:val="0"/>
        <w:rPr>
          <w:caps w:val="0"/>
        </w:rPr>
      </w:pPr>
      <w:bookmarkStart w:id="0" w:name="_Toc402947555"/>
      <w:bookmarkStart w:id="1" w:name="_Toc402950355"/>
      <w:bookmarkStart w:id="2" w:name="_Toc402945293"/>
    </w:p>
    <w:p w14:paraId="05F6E977" w14:textId="0156DC7F" w:rsidR="00172CDE" w:rsidRDefault="00AC6B3B" w:rsidP="00912DD4">
      <w:pPr>
        <w:pStyle w:val="m9"/>
        <w:ind w:firstLine="709"/>
        <w:outlineLvl w:val="0"/>
        <w:rPr>
          <w:caps w:val="0"/>
        </w:rPr>
      </w:pPr>
      <w:r w:rsidRPr="0032486C">
        <w:rPr>
          <w:caps w:val="0"/>
        </w:rPr>
        <w:t xml:space="preserve">Условия об ответственности </w:t>
      </w:r>
      <w:bookmarkEnd w:id="0"/>
      <w:bookmarkEnd w:id="1"/>
      <w:bookmarkEnd w:id="2"/>
      <w:r w:rsidR="00D5084B">
        <w:rPr>
          <w:caps w:val="0"/>
        </w:rPr>
        <w:t>претендента</w:t>
      </w:r>
    </w:p>
    <w:p w14:paraId="5AFBF5C0" w14:textId="77777777" w:rsidR="00912DD4" w:rsidRPr="00912DD4" w:rsidRDefault="00912DD4" w:rsidP="00912DD4">
      <w:pPr>
        <w:pStyle w:val="m4"/>
      </w:pPr>
    </w:p>
    <w:p w14:paraId="355D8A43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сроков исполнения обязательств:</w:t>
      </w:r>
    </w:p>
    <w:p w14:paraId="608DEAFA" w14:textId="4E44AF51" w:rsidR="0008029C" w:rsidRPr="001D2017" w:rsidRDefault="0008029C" w:rsidP="00374333">
      <w:pPr>
        <w:pStyle w:val="aff6"/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1D2017">
        <w:rPr>
          <w:bCs/>
        </w:rPr>
        <w:t>«</w:t>
      </w:r>
      <w:r w:rsidR="000224D4">
        <w:t>В случае нарушения сроков (начальных, промежуточных, конечных) выполнения работ (оказания услуг) Заказчик вправе требовать от Подрядчика (Исполнителя) уплаты пени в размере 0,7 % от цены договора за каждый день просрочки</w:t>
      </w:r>
      <w:r w:rsidRPr="001D2017">
        <w:rPr>
          <w:bCs/>
        </w:rPr>
        <w:t>».</w:t>
      </w:r>
    </w:p>
    <w:p w14:paraId="3F7C7354" w14:textId="48BAF1A7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0224D4">
        <w:t>В случае нарушения сроков устранения недостатков в работах (услугах) Заказчик вправе требовать от Подрядчика (Исполнителя) уплаты пени в размере 0,7 % от цены договора за каждый день просрочки</w:t>
      </w:r>
      <w:r w:rsidRPr="0032486C">
        <w:rPr>
          <w:bCs/>
        </w:rPr>
        <w:t>».</w:t>
      </w:r>
    </w:p>
    <w:p w14:paraId="56308AAB" w14:textId="7637761B" w:rsidR="0008029C" w:rsidRPr="0032486C" w:rsidRDefault="001D2017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rPr>
          <w:bCs/>
        </w:rPr>
        <w:t xml:space="preserve"> </w:t>
      </w:r>
      <w:r w:rsidR="0008029C" w:rsidRPr="0032486C">
        <w:rPr>
          <w:bCs/>
        </w:rPr>
        <w:t>«</w:t>
      </w:r>
      <w:r w:rsidR="000224D4">
        <w:t>В случае нарушения срока представления первичных документов Покупатель (Заказчик) вправе требовать от Поставщика (Продавца, Подрядчика, Исполнителя) уплаты штрафа в размере 5 000 руб. за каждый документ</w:t>
      </w:r>
      <w:r w:rsidR="0008029C" w:rsidRPr="0032486C">
        <w:rPr>
          <w:bCs/>
        </w:rPr>
        <w:t>».</w:t>
      </w:r>
    </w:p>
    <w:p w14:paraId="1F44AE18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требований охраны труда, промышленной безопасности и охраны окружающей среды:</w:t>
      </w:r>
    </w:p>
    <w:p w14:paraId="28D79EBE" w14:textId="6656AFF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 xml:space="preserve"> «</w:t>
      </w:r>
      <w:r w:rsidR="000224D4">
        <w:t>В случае загрязнения территории Заказчика нефтепродуктами (ГСМ), отходами, в том числе бытовыми Заказчик вправе требовать от Подрядчика (Исполнителя) уплаты штрафа в размере 50 000 руб.  за каждый случай нарушения</w:t>
      </w:r>
      <w:r w:rsidRPr="0032486C">
        <w:rPr>
          <w:bCs/>
        </w:rPr>
        <w:t>».</w:t>
      </w:r>
    </w:p>
    <w:p w14:paraId="72F1B88F" w14:textId="1928B4B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0224D4">
        <w:t xml:space="preserve">В случае сокрытия сведений и/или </w:t>
      </w:r>
      <w:proofErr w:type="spellStart"/>
      <w:r w:rsidR="000224D4">
        <w:t>неуведомления</w:t>
      </w:r>
      <w:proofErr w:type="spellEnd"/>
      <w:r w:rsidR="000224D4">
        <w:t xml:space="preserve"> Подрядчиком (Исполнителем)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(Исполнителя) уплаты штрафа в размере 100 000 руб. за каждый случай нарушения</w:t>
      </w:r>
      <w:r w:rsidRPr="0032486C">
        <w:t>».</w:t>
      </w:r>
    </w:p>
    <w:p w14:paraId="3E42487A" w14:textId="2161FEBB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t>«</w:t>
      </w:r>
      <w:r w:rsidR="000224D4">
        <w:t>В случае невыполнения Поставщиком (Продавцом, Подрядчиком, Исполнителем) требований локальных нормативных актов Покупателя (Заказчика), включенных в договор в качестве обязательного приложения, Покупатель (Заказчик) вправе требовать от Поставщика (Продавца, Подрядчика, Исполнителя) уплаты штрафа в размере 50 000 руб. за каждый факт нарушения</w:t>
      </w:r>
      <w:r w:rsidRPr="0032486C">
        <w:rPr>
          <w:bCs/>
        </w:rPr>
        <w:t>».</w:t>
      </w:r>
    </w:p>
    <w:p w14:paraId="0FE333FC" w14:textId="3732CCE9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t>«</w:t>
      </w:r>
      <w:r w:rsidR="000224D4">
        <w:t>В случае причинения вреда окружающей среде Подрядчик (Исполнитель)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</w:t>
      </w:r>
      <w:r w:rsidRPr="0032486C">
        <w:t>».</w:t>
      </w:r>
    </w:p>
    <w:p w14:paraId="1A4DFED9" w14:textId="0ECBE009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3D369C6E" w14:textId="30563FE3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субисполнителя</w:t>
      </w:r>
      <w:proofErr w:type="spellEnd"/>
      <w:r w:rsidR="000224D4">
        <w:t>)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731BFA61" w14:textId="15B66E41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субисполнителя</w:t>
      </w:r>
      <w:proofErr w:type="spellEnd"/>
      <w:r w:rsidR="000224D4">
        <w:t>) распития и употребления людьми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136153F3" w14:textId="315560E7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 xml:space="preserve">) нахождения на территории месторождения, в том числе в общежитии, жилых вагонах, столовых и любых производственных помещениях, людей в </w:t>
      </w:r>
      <w:r w:rsidR="000224D4">
        <w:lastRenderedPageBreak/>
        <w:t>состоянии алкогольного и (или) наркотического опьянения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17DE5CBC" w14:textId="5452797C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отказа водителя от прохождения первичного медицинского освидетельствования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48984867" w14:textId="60A2C280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</w:p>
    <w:p w14:paraId="151E626D" w14:textId="10AB28B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отсутствия у водителя документов на право управления транспортным средством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</w:p>
    <w:p w14:paraId="49B29C41" w14:textId="236DF19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использования на территории охраняемых объектов без разрешения Заказчика кино-, фото- и видеоаппаратуры Заказчик вправе требовать от Подрядчика (Исполнителя) уплаты штрафа в размере 10 000 руб. за каждый случай</w:t>
      </w:r>
      <w:r w:rsidRPr="0032486C">
        <w:t>».</w:t>
      </w:r>
    </w:p>
    <w:p w14:paraId="64214D57" w14:textId="7D00F957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(Исполнителя) уплаты штрафа в размере 30 000 руб. за каждый случай</w:t>
      </w:r>
      <w:r w:rsidRPr="0032486C">
        <w:t>».</w:t>
      </w:r>
    </w:p>
    <w:p w14:paraId="6CA0F9BD" w14:textId="46854C5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(Исполнителя) уплаты штрафа в размере 10 000 руб. за каждый случай</w:t>
      </w:r>
      <w:r w:rsidRPr="0032486C">
        <w:t>».</w:t>
      </w:r>
    </w:p>
    <w:p w14:paraId="7699C084" w14:textId="06A82406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(Исполнителя) уплаты штрафа в размере 50 000 руб. за каждый случай</w:t>
      </w:r>
      <w:r w:rsidRPr="0032486C">
        <w:t>».</w:t>
      </w:r>
    </w:p>
    <w:p w14:paraId="037B87B6" w14:textId="78CFF50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(Исполнителя) уплаты штрафа в размере 15 000 руб. за каждый случай</w:t>
      </w:r>
      <w:r w:rsidRPr="0032486C">
        <w:t>».</w:t>
      </w:r>
    </w:p>
    <w:p w14:paraId="3511F90E" w14:textId="52E8A7EE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</w:p>
    <w:p w14:paraId="0D8C60CF" w14:textId="5E2C46A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</w:t>
      </w:r>
      <w:r w:rsidRPr="0032486C">
        <w:t>:</w:t>
      </w:r>
    </w:p>
    <w:p w14:paraId="5D6AAD0E" w14:textId="4325A698" w:rsidR="0008029C" w:rsidRPr="0032486C" w:rsidRDefault="009C1857" w:rsidP="0008029C">
      <w:pPr>
        <w:widowControl w:val="0"/>
        <w:numPr>
          <w:ilvl w:val="2"/>
          <w:numId w:val="11"/>
        </w:numPr>
        <w:ind w:firstLine="709"/>
        <w:jc w:val="both"/>
      </w:pPr>
      <w:r>
        <w:t>составлением акта работниками Заказчика и Подрядчика (Исполнителя) и (или) субподрядчика (</w:t>
      </w:r>
      <w:proofErr w:type="spellStart"/>
      <w:r>
        <w:t>субисполнителя</w:t>
      </w:r>
      <w:proofErr w:type="spellEnd"/>
      <w:r w:rsidR="0008029C">
        <w:t>)</w:t>
      </w:r>
      <w:r w:rsidR="0008029C" w:rsidRPr="0032486C">
        <w:t>;</w:t>
      </w:r>
    </w:p>
    <w:p w14:paraId="607DD357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>составлением акта работниками частных охранных предприятий;</w:t>
      </w:r>
    </w:p>
    <w:p w14:paraId="5621A7F7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 xml:space="preserve">дачей письменных объяснений работниками Подрядчика </w:t>
      </w:r>
      <w:r>
        <w:t xml:space="preserve">(Исполнителя) </w:t>
      </w:r>
      <w:r w:rsidRPr="0032486C">
        <w:t xml:space="preserve">и (или) </w:t>
      </w:r>
      <w:r>
        <w:t>с</w:t>
      </w:r>
      <w:r w:rsidRPr="0032486C">
        <w:t>убподрядчика</w:t>
      </w:r>
      <w:r>
        <w:t xml:space="preserve"> (</w:t>
      </w:r>
      <w:proofErr w:type="spellStart"/>
      <w:r>
        <w:t>субисполнителя</w:t>
      </w:r>
      <w:proofErr w:type="spellEnd"/>
      <w:r>
        <w:t>)</w:t>
      </w:r>
      <w:r w:rsidRPr="0032486C">
        <w:t>;</w:t>
      </w:r>
    </w:p>
    <w:p w14:paraId="64359621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>кино-, фото- и видеосъемкой;</w:t>
      </w:r>
    </w:p>
    <w:p w14:paraId="76CD634D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lastRenderedPageBreak/>
        <w:t>другими способами».</w:t>
      </w:r>
    </w:p>
    <w:p w14:paraId="40676FB8" w14:textId="744127D5" w:rsidR="0008029C" w:rsidRDefault="0008029C" w:rsidP="0008029C">
      <w:pPr>
        <w:pStyle w:val="13"/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</w:t>
      </w:r>
      <w:r w:rsidR="009C1857" w:rsidRPr="00A06B39">
        <w:t xml:space="preserve"> </w:t>
      </w:r>
      <w:r w:rsidR="009C1857" w:rsidRPr="00984F27">
        <w:t>осмотром или освидетельствованием при наличии возможности и согласии работника Подрядчика (Исполнителем) и (или) субподрядчика (</w:t>
      </w:r>
      <w:proofErr w:type="spellStart"/>
      <w:r w:rsidR="009C1857" w:rsidRPr="00984F27">
        <w:t>субисполнителя</w:t>
      </w:r>
      <w:proofErr w:type="spellEnd"/>
      <w:r>
        <w:t>)</w:t>
      </w:r>
      <w:r w:rsidRPr="0032486C">
        <w:t>».</w:t>
      </w:r>
    </w:p>
    <w:p w14:paraId="34F9916C" w14:textId="5492084C" w:rsidR="0008029C" w:rsidRPr="009C1857" w:rsidRDefault="0008029C" w:rsidP="009C1857">
      <w:pPr>
        <w:pStyle w:val="13"/>
        <w:widowControl w:val="0"/>
        <w:numPr>
          <w:ilvl w:val="1"/>
          <w:numId w:val="11"/>
        </w:numPr>
        <w:ind w:left="0"/>
        <w:jc w:val="both"/>
      </w:pPr>
      <w:r w:rsidRPr="00AB2D07">
        <w:t>«</w:t>
      </w:r>
      <w:r w:rsidR="009C1857" w:rsidRPr="00984F27">
        <w:t>В случае выявления фактов передвижения транспортных средств Подрядчика (Исполнителя) и (или) субподрядчика (</w:t>
      </w:r>
      <w:proofErr w:type="spellStart"/>
      <w:r w:rsidR="009C1857" w:rsidRPr="00984F27">
        <w:t>субисполнителя</w:t>
      </w:r>
      <w:proofErr w:type="spellEnd"/>
      <w:r w:rsidR="009C1857" w:rsidRPr="00984F27">
        <w:t>)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размере 100 000 руб. за каждый случай</w:t>
      </w:r>
      <w:r w:rsidRPr="009C1857">
        <w:rPr>
          <w:bCs/>
        </w:rPr>
        <w:t>».</w:t>
      </w:r>
    </w:p>
    <w:p w14:paraId="6A62A2FC" w14:textId="4530450F" w:rsidR="00506751" w:rsidRPr="00506751" w:rsidRDefault="009C1857" w:rsidP="00506751">
      <w:pPr>
        <w:pStyle w:val="13"/>
        <w:widowControl w:val="0"/>
        <w:numPr>
          <w:ilvl w:val="1"/>
          <w:numId w:val="11"/>
        </w:numPr>
        <w:ind w:left="0"/>
        <w:jc w:val="both"/>
      </w:pPr>
      <w:r>
        <w:t>«Стороны пришли к соглашению об установлении запрета использования аудио-, фото-, видео- фиксации любых объектов/предметов/работников/подрядчиков/исполнителей/ документов Заказчика или связанных с ними обстоятельств во время исполнения Договора, и/или размещения в средствах массовой информации и/или сети «Интернет» (сайт/паблик/группа/социальная сеть/сообщество и т.п.) любой информации о Заказчике и его деятельности без предварительного письменного согласия Заказчика на такие действия. Подрядчик согласен и заверяет, что он отвечает по обязательствам за нарушение данного условия сам, так и за своих работников и/или привлеченных подрядчиков как за свои собственные. В случае нарушения требований, предусмотренных настоящим пунктом, Подрядчик обязуется оплатить Заказчику штраф в размере 300 000 рублей за каждый факт нарушения.</w:t>
      </w:r>
    </w:p>
    <w:p w14:paraId="65139B0D" w14:textId="44CC6339" w:rsidR="00506751" w:rsidRDefault="009C1857" w:rsidP="00506751">
      <w:pPr>
        <w:widowControl w:val="0"/>
        <w:ind w:firstLine="709"/>
        <w:jc w:val="both"/>
      </w:pPr>
      <w:r>
        <w:t>Подрядчик обязуется по письменному требованию Заказчика обеспечить удаление опубликованных сведений о Заказчике (сайт/паблик/группа/социальная сеть/сообщество и т.п.) в сроки, обозначенные Заказчиком в соответствующем требовании. За нарушение установленного срока удаления сведений о Заказчике, Подрядчик уплачивает Заказчику штраф в размере 200 000 рублей за каждый день неисполнения требования».</w:t>
      </w:r>
    </w:p>
    <w:p w14:paraId="70076B34" w14:textId="385FFB57" w:rsidR="009C1857" w:rsidRPr="00506751" w:rsidRDefault="009C1857" w:rsidP="009C1857">
      <w:pPr>
        <w:pStyle w:val="13"/>
        <w:widowControl w:val="0"/>
        <w:numPr>
          <w:ilvl w:val="1"/>
          <w:numId w:val="11"/>
        </w:numPr>
        <w:ind w:left="0"/>
        <w:jc w:val="both"/>
        <w:rPr>
          <w:bCs/>
        </w:rPr>
      </w:pPr>
      <w:r>
        <w:t>«Подрядчик вправе ввозить беспилотные воздушные суда (в т.ч. автономные воздушные суда) (далее – «БВС») при выполнении работ (оказании услуг) по Договору на территории производственных объектов Заказчика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500 000 рублей за каждый случай нарушения.</w:t>
      </w:r>
    </w:p>
    <w:p w14:paraId="0C404441" w14:textId="2FF13C16" w:rsidR="00506751" w:rsidRDefault="009C1857" w:rsidP="00506751">
      <w:pPr>
        <w:widowControl w:val="0"/>
        <w:ind w:firstLine="709"/>
        <w:jc w:val="both"/>
      </w:pPr>
      <w:r>
        <w:t>Подрядчик вправе хранить на территории производственных объектов Заказчика и (или) использовать при выполнении работ по Договору БВС, в том числе осуществить их запуск с территории производственных объектов Заказчика и (или) из-за ее пределов,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2 000 000 рублей за каждый случай нарушения.</w:t>
      </w:r>
    </w:p>
    <w:p w14:paraId="5ECA07E8" w14:textId="77777777" w:rsidR="009C1857" w:rsidRDefault="009C1857" w:rsidP="009C1857">
      <w:pPr>
        <w:ind w:firstLine="709"/>
      </w:pPr>
      <w:r>
        <w:t>Фиксация указанных выше нарушений может осуществляться любым из перечисленных способов:</w:t>
      </w:r>
    </w:p>
    <w:p w14:paraId="079E45E6" w14:textId="77777777" w:rsidR="009C1857" w:rsidRDefault="009C1857" w:rsidP="009C1857">
      <w:pPr>
        <w:ind w:firstLine="709"/>
      </w:pPr>
      <w:r>
        <w:t>- фото - видеоаппаратурой;</w:t>
      </w:r>
    </w:p>
    <w:p w14:paraId="5DEC2A45" w14:textId="77777777" w:rsidR="009C1857" w:rsidRDefault="009C1857" w:rsidP="009C1857">
      <w:pPr>
        <w:ind w:firstLine="709"/>
      </w:pPr>
      <w:r>
        <w:t>- актами, составленными работниками Заказчика и Подрядчика;</w:t>
      </w:r>
    </w:p>
    <w:p w14:paraId="481E8F3A" w14:textId="77777777" w:rsidR="009C1857" w:rsidRDefault="009C1857" w:rsidP="009C1857">
      <w:pPr>
        <w:ind w:firstLine="709"/>
      </w:pPr>
      <w:r>
        <w:t>- актами, составленными работниками частных охранных предприятий;</w:t>
      </w:r>
    </w:p>
    <w:p w14:paraId="57698F11" w14:textId="77777777" w:rsidR="009C1857" w:rsidRDefault="009C1857" w:rsidP="009C1857">
      <w:pPr>
        <w:ind w:firstLine="709"/>
      </w:pPr>
      <w:r>
        <w:t>- письменными объяснениями работников Подрядчика;</w:t>
      </w:r>
    </w:p>
    <w:p w14:paraId="549AE684" w14:textId="1BE97796" w:rsidR="009C1857" w:rsidRDefault="009C1857" w:rsidP="009C1857">
      <w:pPr>
        <w:widowControl w:val="0"/>
        <w:ind w:firstLine="709"/>
        <w:jc w:val="both"/>
      </w:pPr>
      <w:r>
        <w:t>- другими способами.</w:t>
      </w:r>
    </w:p>
    <w:p w14:paraId="7C7126C6" w14:textId="10058A5E" w:rsidR="009C1857" w:rsidRDefault="009C1857" w:rsidP="009C1857">
      <w:pPr>
        <w:widowControl w:val="0"/>
        <w:ind w:firstLine="709"/>
        <w:jc w:val="both"/>
      </w:pPr>
      <w:r>
        <w:t xml:space="preserve">В случае обнаружения БВС на территории производственных объектов Заказчика, ввоз, хранение и использование которых предварительно письменно не согласованы, Подрядчик (работник Подрядчика) прекращает пользование БВС и передает его Заказчику (ЧОП Заказчика) на хранение с составлением сторонами Акта приема-передачи техники на хранение (Приложение </w:t>
      </w:r>
      <w:r w:rsidR="00C95477">
        <w:t xml:space="preserve">№ </w:t>
      </w:r>
      <w:r>
        <w:t>1</w:t>
      </w:r>
      <w:r w:rsidR="00C95477">
        <w:t xml:space="preserve"> Условий об ответственности претендента</w:t>
      </w:r>
      <w:r>
        <w:t>).</w:t>
      </w:r>
    </w:p>
    <w:p w14:paraId="0144681E" w14:textId="72F7E7F9" w:rsidR="009C1857" w:rsidRDefault="009C1857" w:rsidP="009C1857">
      <w:pPr>
        <w:widowControl w:val="0"/>
        <w:ind w:firstLine="709"/>
        <w:jc w:val="both"/>
      </w:pPr>
      <w:r>
        <w:lastRenderedPageBreak/>
        <w:t xml:space="preserve">Заказчик осуществляет хранение БВС до момента их истребования уполномоченным представителем Подрядчика. Хранение БВС осуществляется на возмездной основе и составляет 1 000 рублей за каждый день начиная с 7 (седьмого) дня хранения. Возврат БВС осуществляется путем оформляется сторонами Акта возврата техники из хранения (Приложение </w:t>
      </w:r>
      <w:r w:rsidR="00C95477">
        <w:t>№ 2 Условий об ответственности претендента</w:t>
      </w:r>
      <w:r>
        <w:t>).</w:t>
      </w:r>
    </w:p>
    <w:p w14:paraId="1F3037D2" w14:textId="2B8B3FEF" w:rsidR="009C1857" w:rsidRDefault="009C1857" w:rsidP="009C1857">
      <w:pPr>
        <w:widowControl w:val="0"/>
        <w:ind w:firstLine="709"/>
        <w:jc w:val="both"/>
      </w:pPr>
      <w:r>
        <w:t xml:space="preserve">При этом информация, содержащаяся на электронных носителях, переданных на хранение БВС, подлежит уничтожению с оформлением сторонами Акта уничтожения информации (Приложение </w:t>
      </w:r>
      <w:r w:rsidR="00C95477">
        <w:t>№ 3 Условий</w:t>
      </w:r>
      <w:r w:rsidR="00C95477" w:rsidRPr="00C95477">
        <w:t xml:space="preserve"> </w:t>
      </w:r>
      <w:r w:rsidR="00C95477">
        <w:t>об ответственности претендента</w:t>
      </w:r>
      <w:r>
        <w:t>).</w:t>
      </w:r>
    </w:p>
    <w:p w14:paraId="25C82181" w14:textId="6DDBB6DE" w:rsidR="009C1857" w:rsidRDefault="009C1857" w:rsidP="009C1857">
      <w:pPr>
        <w:widowControl w:val="0"/>
        <w:ind w:firstLine="709"/>
        <w:jc w:val="both"/>
        <w:rPr>
          <w:bCs/>
        </w:rPr>
      </w:pPr>
      <w:r>
        <w:t>В случае отказа представителя Подрядчика передать БВС на хранение Заказчику, данный представитель Подрядчика не допускается на территорию производственных объектов Заказчика и (или) должен покинуть территорию производственных объектов Заказчика по требованию Заказчика (ЧОП Заказчика)».</w:t>
      </w:r>
    </w:p>
    <w:p w14:paraId="654CBE04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иных условий договора:</w:t>
      </w:r>
    </w:p>
    <w:p w14:paraId="4C227ADD" w14:textId="52FABFDE" w:rsidR="0008029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9C1857">
        <w:t>В случае одностороннего отказа от исполнения обязательств Поставщик (Продавец, Подрядчик, Исполнитель) вправе требовать от Покупателя (Заказчика) оплаты причиненных убытков и уплаты суммы в размере 10 % от цены договора (спецификации)</w:t>
      </w:r>
      <w:r w:rsidRPr="0032486C">
        <w:rPr>
          <w:bCs/>
        </w:rPr>
        <w:t>»</w:t>
      </w:r>
      <w:r>
        <w:rPr>
          <w:bCs/>
        </w:rPr>
        <w:t>.</w:t>
      </w:r>
    </w:p>
    <w:p w14:paraId="61D06133" w14:textId="04EF2C0F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9C1857">
        <w:t>В случае одностороннего отказа от исполнения обязательств Покупатель (Заказчик) вправе требовать от Поставщика (Продавца, Подрядчика, Исполнителя) оплаты причиненных убытков и уплаты суммы в размере 10 % от цены договора (спецификации)</w:t>
      </w:r>
      <w:r w:rsidRPr="0032486C">
        <w:rPr>
          <w:bCs/>
        </w:rPr>
        <w:t>».</w:t>
      </w:r>
    </w:p>
    <w:p w14:paraId="122DD778" w14:textId="10A5D4BD" w:rsidR="0008029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>
        <w:rPr>
          <w:bCs/>
        </w:rPr>
        <w:t>«</w:t>
      </w:r>
      <w:r w:rsidR="009C1857">
        <w:t>В случае уступки требований из договора без согласия Покупателя (Заказчика) последний вправе требовать от Поставщика (Продавца, Подрядчика, Исполнителя) уплаты штрафа в размере 10 % от размера уступленного требования независимо от того, является ли такая уступка действительной</w:t>
      </w:r>
      <w:r>
        <w:rPr>
          <w:bCs/>
        </w:rPr>
        <w:t>».</w:t>
      </w:r>
    </w:p>
    <w:p w14:paraId="03AFC654" w14:textId="3590B40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искажения либо несвоевременного предоставления Подрядчиком (Исполнителем) информации, повлекшей возникновение аварийной ситуации при производстве работ (оказании услуг) Заказчик вправе требовать от Подрядчика (Исполнителя) уплаты штрафа в размере 100 000 руб. за каждый случай нарушения</w:t>
      </w:r>
      <w:r w:rsidRPr="0032486C">
        <w:t>».</w:t>
      </w:r>
    </w:p>
    <w:p w14:paraId="09582CAE" w14:textId="1638E9AB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привлечения Подрядчиком (Исполнителем) третьих лиц к выполнению работ (оказанию услуг) без письменного согласования с Заказчиком, Заказчик вправе требовать от Подрядчика (Исполнителя) уплаты штрафа в размере 4 %  от цены договора</w:t>
      </w:r>
      <w:r w:rsidRPr="0032486C">
        <w:t>».</w:t>
      </w:r>
    </w:p>
    <w:p w14:paraId="16B6D07A" w14:textId="695A63A8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неисполнения Подрядчиком (Исполнителем) обоснованного предписания Заказчика, Заказчик вправе требовать от Подрядчика (Исполнителя) уплаты штрафа в размере 20 000 руб.  за каждый случай нарушения</w:t>
      </w:r>
      <w:r w:rsidRPr="0032486C">
        <w:rPr>
          <w:bCs/>
        </w:rPr>
        <w:t>».</w:t>
      </w:r>
    </w:p>
    <w:p w14:paraId="7E6893CF" w14:textId="4900C4A0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остановки работ вследствие неисполнения Подрядчиком (Исполнителем) предписания Заказчика, Заказчик вправе требовать от Подрядчика (Исполнителя) уплаты штрафа в размере 100 000 руб. за каждый случай нарушения</w:t>
      </w:r>
      <w:r w:rsidRPr="0032486C">
        <w:rPr>
          <w:bCs/>
        </w:rPr>
        <w:t>».</w:t>
      </w:r>
    </w:p>
    <w:p w14:paraId="0CFB74F2" w14:textId="18917FDF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выявления факта завышения Подрядчиком (Исполнителем) в представленных документах объемов выполненных работ Заказчик вправе требовать от Подрядчика (Исполнителя) уплаты штрафа в размере 100 % от суммы выявленного завышения за каждый факт нарушения</w:t>
      </w:r>
      <w:r w:rsidRPr="0032486C">
        <w:t>».</w:t>
      </w:r>
    </w:p>
    <w:p w14:paraId="25C22E6C" w14:textId="783C8D0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выявления факта завышения Подрядчиком (Исполнителем) в представленных документах стоимости материалов Заказчик вправе требовать от Подрядчика (Исполнителя) уплаты штрафа в размере 100 % от суммы выявленного завышения за каждый факт нарушения</w:t>
      </w:r>
      <w:r w:rsidRPr="0032486C">
        <w:t>».</w:t>
      </w:r>
    </w:p>
    <w:p w14:paraId="257BBC27" w14:textId="129D57E6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выполнения работ (оказания услуг) ненадлежащего качества Заказчик вправе требовать от Подрядчика (Исполнителя) уплаты штрафа в размере 30 000 руб. за каждый факт нарушения</w:t>
      </w:r>
      <w:r w:rsidRPr="0032486C">
        <w:t>».</w:t>
      </w:r>
    </w:p>
    <w:p w14:paraId="16EDF29F" w14:textId="4ACA4975" w:rsidR="00C95477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rPr>
          <w:bCs/>
        </w:rPr>
        <w:t>«</w:t>
      </w:r>
      <w:r w:rsidR="00687106">
        <w:t>В случае остановки производственного процесса добычи нефти на нефтепромысле по вине Подрядчика (Исполнителя) и (или) привлекаемого им субподрядчика (</w:t>
      </w:r>
      <w:proofErr w:type="spellStart"/>
      <w:r w:rsidR="00687106">
        <w:t>субисполнителя</w:t>
      </w:r>
      <w:proofErr w:type="spellEnd"/>
      <w:r w:rsidR="00687106">
        <w:t>), включая случаи повреждения линий электропередачи, Заказчик вправе требовать от Подрядчика (Исполнителя) возмещения убытков в полном объеме, а также уплаты штрафа в размере 1 000 000 руб. независимо от размера убытков</w:t>
      </w:r>
      <w:r w:rsidRPr="0032486C">
        <w:t>».</w:t>
      </w:r>
    </w:p>
    <w:p w14:paraId="4D70F6B4" w14:textId="77777777" w:rsidR="00C95477" w:rsidRDefault="00C95477">
      <w:r>
        <w:br w:type="page"/>
      </w:r>
    </w:p>
    <w:p w14:paraId="3350891A" w14:textId="6B5CA214" w:rsidR="00C95477" w:rsidRDefault="00C95477" w:rsidP="00C95477">
      <w:pPr>
        <w:jc w:val="right"/>
        <w:rPr>
          <w:rFonts w:ascii="Arial" w:hAnsi="Arial" w:cs="Arial"/>
          <w:b/>
        </w:rPr>
      </w:pPr>
      <w:r w:rsidRPr="00C67176">
        <w:rPr>
          <w:rFonts w:ascii="Arial" w:hAnsi="Arial" w:cs="Arial"/>
          <w:b/>
        </w:rPr>
        <w:lastRenderedPageBreak/>
        <w:t>Приложение</w:t>
      </w:r>
      <w:r>
        <w:rPr>
          <w:rFonts w:ascii="Arial" w:hAnsi="Arial" w:cs="Arial"/>
          <w:b/>
        </w:rPr>
        <w:t xml:space="preserve"> № 1</w:t>
      </w:r>
    </w:p>
    <w:p w14:paraId="33A86CFC" w14:textId="77777777" w:rsidR="00C95477" w:rsidRDefault="00C95477" w:rsidP="00C95477">
      <w:pPr>
        <w:jc w:val="center"/>
        <w:rPr>
          <w:b/>
        </w:rPr>
      </w:pPr>
    </w:p>
    <w:p w14:paraId="5F69BE69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>орма акта приема-передачи техники на хранение</w:t>
      </w:r>
    </w:p>
    <w:p w14:paraId="76BAAB31" w14:textId="77777777" w:rsidR="00C95477" w:rsidRDefault="00C95477" w:rsidP="00C95477">
      <w:pPr>
        <w:jc w:val="center"/>
        <w:rPr>
          <w:b/>
        </w:rPr>
      </w:pPr>
    </w:p>
    <w:p w14:paraId="724669F6" w14:textId="77777777" w:rsidR="00C95477" w:rsidRPr="0005799C" w:rsidRDefault="00C95477" w:rsidP="00C95477">
      <w:pPr>
        <w:pStyle w:val="ConsNormal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125C099E" w14:textId="77777777" w:rsidR="00C95477" w:rsidRPr="0005799C" w:rsidRDefault="00C95477" w:rsidP="00C95477">
      <w:pPr>
        <w:pStyle w:val="ConsNormal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________ ____ г. </w:t>
      </w:r>
    </w:p>
    <w:p w14:paraId="6FE9A0A0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0C41D19" w14:textId="77777777" w:rsidR="00C95477" w:rsidRPr="0005799C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2E9D3567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приема-передачи техники на хранение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(форма)</w:t>
      </w:r>
    </w:p>
    <w:p w14:paraId="60168ADB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BD9D69D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___________ ____ г.</w:t>
      </w:r>
      <w:r w:rsidRPr="0005799C">
        <w:rPr>
          <w:rFonts w:ascii="Times New Roman" w:hAnsi="Times New Roman" w:cs="Times New Roman"/>
          <w:sz w:val="24"/>
          <w:szCs w:val="24"/>
        </w:rPr>
        <w:br/>
      </w:r>
    </w:p>
    <w:p w14:paraId="4F0B23D2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bookmarkStart w:id="3" w:name="_Hlk128643652"/>
      <w:r w:rsidRPr="0005799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Хранитель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 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05799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2073D">
        <w:rPr>
          <w:rFonts w:ascii="Times New Roman" w:hAnsi="Times New Roman" w:cs="Times New Roman"/>
          <w:sz w:val="24"/>
          <w:szCs w:val="24"/>
        </w:rPr>
        <w:t xml:space="preserve">№ ___ от «___»_________ ____ г. </w:t>
      </w:r>
      <w:r w:rsidRPr="0005799C">
        <w:rPr>
          <w:rFonts w:ascii="Times New Roman" w:hAnsi="Times New Roman" w:cs="Times New Roman"/>
          <w:sz w:val="24"/>
          <w:szCs w:val="24"/>
        </w:rPr>
        <w:t>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796A0082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2A27788" w14:textId="77777777" w:rsidR="00C95477" w:rsidRPr="0005799C" w:rsidRDefault="00C95477" w:rsidP="00C95477">
      <w:pPr>
        <w:pStyle w:val="ConsNormal"/>
        <w:ind w:firstLine="851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 передает на хранение </w:t>
      </w:r>
      <w:r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05799C">
        <w:rPr>
          <w:rFonts w:ascii="Times New Roman" w:hAnsi="Times New Roman" w:cs="Times New Roman"/>
          <w:sz w:val="24"/>
          <w:szCs w:val="24"/>
        </w:rPr>
        <w:t>технику</w:t>
      </w:r>
      <w:r>
        <w:rPr>
          <w:rFonts w:ascii="Times New Roman" w:hAnsi="Times New Roman" w:cs="Times New Roman"/>
          <w:sz w:val="24"/>
          <w:szCs w:val="24"/>
        </w:rPr>
        <w:t xml:space="preserve"> (далее – «Техника»)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p w14:paraId="5DD0836E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387"/>
        <w:gridCol w:w="3507"/>
        <w:gridCol w:w="3507"/>
      </w:tblGrid>
      <w:tr w:rsidR="00C95477" w:rsidRPr="0005799C" w14:paraId="78F0883A" w14:textId="77777777" w:rsidTr="00206F55">
        <w:trPr>
          <w:trHeight w:val="599"/>
          <w:jc w:val="center"/>
        </w:trPr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09E0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№</w:t>
            </w:r>
            <w:r w:rsidRPr="0005799C">
              <w:t xml:space="preserve">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A93F8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B5069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Сведения о</w:t>
            </w:r>
            <w:r>
              <w:t xml:space="preserve"> технике</w:t>
            </w:r>
            <w:r w:rsidRPr="0005799C">
              <w:t xml:space="preserve"> (описание упаковки, наличие бирки </w:t>
            </w:r>
            <w:r>
              <w:t>номеров</w:t>
            </w:r>
            <w:r w:rsidRPr="0005799C">
              <w:t>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9246" w14:textId="77777777" w:rsidR="00C95477" w:rsidRPr="007929E3" w:rsidRDefault="00C95477" w:rsidP="00206F55">
            <w:pPr>
              <w:pStyle w:val="ConsDTNormal"/>
              <w:autoSpaceDE/>
              <w:jc w:val="center"/>
            </w:pPr>
            <w:r w:rsidRPr="007929E3">
              <w:t>Особые отметки</w:t>
            </w:r>
          </w:p>
        </w:tc>
      </w:tr>
      <w:tr w:rsidR="00C95477" w:rsidRPr="0005799C" w14:paraId="16DFBCCF" w14:textId="77777777" w:rsidTr="00206F55">
        <w:trPr>
          <w:trHeight w:val="277"/>
          <w:jc w:val="center"/>
        </w:trPr>
        <w:tc>
          <w:tcPr>
            <w:tcW w:w="7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7229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D424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83D2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EAD0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7" w:rsidRPr="0005799C" w14:paraId="140D2C9B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029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B62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5CC5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B54E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4</w:t>
            </w:r>
          </w:p>
        </w:tc>
      </w:tr>
      <w:tr w:rsidR="00C95477" w:rsidRPr="0005799C" w14:paraId="537AF7E9" w14:textId="77777777" w:rsidTr="00206F55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3C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08D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08BF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8AE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575C1710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909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EC3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04D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740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4C8AA8C9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A17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5E9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90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5263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3F4A6193" w14:textId="77777777" w:rsidTr="00206F55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F49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5ECE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CFB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7E63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</w:tbl>
    <w:p w14:paraId="238E1FEE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6BAF40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осведомлен </w:t>
      </w:r>
      <w:r w:rsidRPr="0005799C">
        <w:rPr>
          <w:rFonts w:ascii="Times New Roman" w:hAnsi="Times New Roman" w:cs="Times New Roman"/>
          <w:sz w:val="24"/>
          <w:szCs w:val="24"/>
        </w:rPr>
        <w:t>о том, что:</w:t>
      </w:r>
    </w:p>
    <w:p w14:paraId="242EF029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4360">
        <w:rPr>
          <w:rFonts w:ascii="Times New Roman" w:hAnsi="Times New Roman" w:cs="Times New Roman"/>
          <w:sz w:val="24"/>
          <w:szCs w:val="24"/>
        </w:rPr>
        <w:t xml:space="preserve">ранение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FF4360">
        <w:rPr>
          <w:rFonts w:ascii="Times New Roman" w:hAnsi="Times New Roman" w:cs="Times New Roman"/>
          <w:sz w:val="24"/>
          <w:szCs w:val="24"/>
        </w:rPr>
        <w:t xml:space="preserve"> осуществляется на возмездной основе и составляет 1 000 рублей за каждый день хранения начиная с 7 (седьмого) дня хранения</w:t>
      </w:r>
      <w:r w:rsidRPr="0005799C">
        <w:rPr>
          <w:rFonts w:ascii="Times New Roman" w:hAnsi="Times New Roman" w:cs="Times New Roman"/>
          <w:sz w:val="24"/>
          <w:szCs w:val="24"/>
        </w:rPr>
        <w:t>;</w:t>
      </w:r>
    </w:p>
    <w:p w14:paraId="37C01A6E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 w:rsidRPr="00FF4360">
        <w:rPr>
          <w:rFonts w:ascii="Times New Roman" w:hAnsi="Times New Roman" w:cs="Times New Roman"/>
          <w:sz w:val="24"/>
          <w:szCs w:val="24"/>
        </w:rPr>
        <w:t>информация, содержащаяся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переданных вместе с Техникой (при наличии)</w:t>
      </w:r>
      <w:r w:rsidRPr="00FF4360">
        <w:rPr>
          <w:rFonts w:ascii="Times New Roman" w:hAnsi="Times New Roman" w:cs="Times New Roman"/>
          <w:sz w:val="24"/>
          <w:szCs w:val="24"/>
        </w:rPr>
        <w:t xml:space="preserve">, подлежит </w:t>
      </w:r>
      <w:r>
        <w:rPr>
          <w:rFonts w:ascii="Times New Roman" w:hAnsi="Times New Roman" w:cs="Times New Roman"/>
          <w:sz w:val="24"/>
          <w:szCs w:val="24"/>
        </w:rPr>
        <w:t>удалению</w:t>
      </w:r>
      <w:r w:rsidRPr="00FF4360">
        <w:rPr>
          <w:rFonts w:ascii="Times New Roman" w:hAnsi="Times New Roman" w:cs="Times New Roman"/>
          <w:sz w:val="24"/>
          <w:szCs w:val="24"/>
        </w:rPr>
        <w:t xml:space="preserve"> с оформлением Акта уничтожения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5FC2B704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3. Особые условия хранения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5799C">
        <w:rPr>
          <w:rFonts w:ascii="Times New Roman" w:hAnsi="Times New Roman" w:cs="Times New Roman"/>
          <w:sz w:val="24"/>
          <w:szCs w:val="24"/>
        </w:rPr>
        <w:t>ехники:</w:t>
      </w:r>
    </w:p>
    <w:p w14:paraId="4BF3F21D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в упаковке - 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(по инструкции изготовителя)</w:t>
      </w:r>
      <w:r w:rsidRPr="0005799C">
        <w:rPr>
          <w:rFonts w:ascii="Times New Roman" w:hAnsi="Times New Roman" w:cs="Times New Roman"/>
          <w:sz w:val="24"/>
          <w:szCs w:val="24"/>
        </w:rPr>
        <w:t>;</w:t>
      </w:r>
    </w:p>
    <w:p w14:paraId="689C1E52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>- в нарушенной упаковке - _______________________________________;</w:t>
      </w:r>
    </w:p>
    <w:p w14:paraId="48441D2F" w14:textId="77777777" w:rsidR="00C95477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>- без упаковки -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207567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поврежденная - ______________________________________________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1044EEC0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4. Вместе с Техникой переданы следующие документы:</w:t>
      </w:r>
    </w:p>
    <w:p w14:paraId="3F87F8D1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614530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A8256B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B051B0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95477" w:rsidRPr="0005799C" w14:paraId="1AD98706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43AA247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>Хранитель:</w:t>
            </w:r>
          </w:p>
          <w:p w14:paraId="087079BA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FA98D4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C5E90F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  <w:proofErr w:type="spellStart"/>
            <w:r w:rsidRPr="00FD0626">
              <w:t>Поклажедатель</w:t>
            </w:r>
            <w:proofErr w:type="spellEnd"/>
            <w:r w:rsidRPr="00FD0626">
              <w:t>:</w:t>
            </w:r>
          </w:p>
          <w:p w14:paraId="508AE1CE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</w:p>
          <w:p w14:paraId="7B057153" w14:textId="77777777" w:rsidR="00C95477" w:rsidRPr="00FD0626" w:rsidRDefault="00C95477" w:rsidP="00206F55">
            <w:pPr>
              <w:pStyle w:val="ConsDTNormal"/>
              <w:autoSpaceDE/>
              <w:ind w:left="322"/>
              <w:jc w:val="left"/>
            </w:pPr>
          </w:p>
        </w:tc>
      </w:tr>
      <w:tr w:rsidR="00C95477" w:rsidRPr="0005799C" w14:paraId="453FC997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61DAD0D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848438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5D1308A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</w:tr>
    </w:tbl>
    <w:p w14:paraId="3B258D2F" w14:textId="77777777" w:rsidR="00C95477" w:rsidRDefault="00C95477" w:rsidP="00C95477">
      <w:r>
        <w:br w:type="page"/>
      </w:r>
    </w:p>
    <w:p w14:paraId="2AA60A0F" w14:textId="332BAE7F" w:rsidR="00C95477" w:rsidRDefault="00C95477" w:rsidP="00C95477">
      <w:pPr>
        <w:jc w:val="right"/>
        <w:rPr>
          <w:rFonts w:ascii="Arial" w:hAnsi="Arial" w:cs="Arial"/>
          <w:b/>
        </w:rPr>
      </w:pPr>
      <w:r w:rsidRPr="00C67176">
        <w:rPr>
          <w:rFonts w:ascii="Arial" w:hAnsi="Arial" w:cs="Arial"/>
          <w:b/>
        </w:rPr>
        <w:lastRenderedPageBreak/>
        <w:t>Приложение</w:t>
      </w:r>
      <w:r>
        <w:rPr>
          <w:rFonts w:ascii="Arial" w:hAnsi="Arial" w:cs="Arial"/>
          <w:b/>
        </w:rPr>
        <w:t xml:space="preserve"> № 2</w:t>
      </w:r>
    </w:p>
    <w:p w14:paraId="3EDCADF4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 xml:space="preserve">орма акта </w:t>
      </w:r>
      <w:r>
        <w:rPr>
          <w:b/>
        </w:rPr>
        <w:t>возврата техники из</w:t>
      </w:r>
      <w:r w:rsidRPr="006859F2">
        <w:rPr>
          <w:b/>
        </w:rPr>
        <w:t xml:space="preserve"> хранени</w:t>
      </w:r>
      <w:r>
        <w:rPr>
          <w:b/>
        </w:rPr>
        <w:t>я</w:t>
      </w:r>
    </w:p>
    <w:p w14:paraId="330A2E93" w14:textId="77777777" w:rsidR="00C95477" w:rsidRDefault="00C95477" w:rsidP="00C95477"/>
    <w:p w14:paraId="28A99B70" w14:textId="77777777" w:rsidR="00C95477" w:rsidRDefault="00C95477" w:rsidP="00C95477">
      <w:pPr>
        <w:jc w:val="center"/>
        <w:rPr>
          <w:b/>
        </w:rPr>
      </w:pPr>
    </w:p>
    <w:p w14:paraId="0DBCEFF5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244E3C6F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________ ____ г. </w:t>
      </w:r>
    </w:p>
    <w:p w14:paraId="68712B2A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5891D6FA" w14:textId="77777777" w:rsidR="00C95477" w:rsidRPr="0005799C" w:rsidRDefault="00C95477" w:rsidP="00C95477">
      <w:pPr>
        <w:pStyle w:val="ConsNormal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6DF12429" w14:textId="77777777" w:rsidR="00C95477" w:rsidRPr="00DD2C06" w:rsidRDefault="00C95477" w:rsidP="00C95477">
      <w:pPr>
        <w:pStyle w:val="ConsNormal"/>
        <w:ind w:left="284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CF">
        <w:rPr>
          <w:rFonts w:ascii="Times New Roman" w:hAnsi="Times New Roman" w:cs="Times New Roman"/>
          <w:b/>
          <w:sz w:val="24"/>
          <w:szCs w:val="24"/>
        </w:rPr>
        <w:t>возврата техники из хранения (форма)</w:t>
      </w:r>
    </w:p>
    <w:p w14:paraId="570535F3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7DF38B42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___________ ____ г.</w:t>
      </w:r>
      <w:r w:rsidRPr="0005799C">
        <w:rPr>
          <w:rFonts w:ascii="Times New Roman" w:hAnsi="Times New Roman" w:cs="Times New Roman"/>
          <w:sz w:val="24"/>
          <w:szCs w:val="24"/>
        </w:rPr>
        <w:br/>
      </w:r>
    </w:p>
    <w:p w14:paraId="033256F8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Хранитель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 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05799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2073D">
        <w:rPr>
          <w:rFonts w:ascii="Times New Roman" w:hAnsi="Times New Roman" w:cs="Times New Roman"/>
          <w:sz w:val="24"/>
          <w:szCs w:val="24"/>
        </w:rPr>
        <w:t xml:space="preserve">№ ___ от «___»_________ ____ г. </w:t>
      </w:r>
      <w:r w:rsidRPr="0005799C">
        <w:rPr>
          <w:rFonts w:ascii="Times New Roman" w:hAnsi="Times New Roman" w:cs="Times New Roman"/>
          <w:sz w:val="24"/>
          <w:szCs w:val="24"/>
        </w:rPr>
        <w:t>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p w14:paraId="3D3F2277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3A19F5D1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 </w:t>
      </w:r>
      <w:r w:rsidRPr="00DD2C06">
        <w:rPr>
          <w:rFonts w:ascii="Times New Roman" w:hAnsi="Times New Roman" w:cs="Times New Roman"/>
          <w:sz w:val="24"/>
          <w:szCs w:val="24"/>
        </w:rPr>
        <w:t xml:space="preserve">принял от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D2C06">
        <w:rPr>
          <w:rFonts w:ascii="Times New Roman" w:hAnsi="Times New Roman" w:cs="Times New Roman"/>
          <w:sz w:val="24"/>
          <w:szCs w:val="24"/>
        </w:rPr>
        <w:t>ранителя следующ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D2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5799C">
        <w:rPr>
          <w:rFonts w:ascii="Times New Roman" w:hAnsi="Times New Roman" w:cs="Times New Roman"/>
          <w:sz w:val="24"/>
          <w:szCs w:val="24"/>
        </w:rPr>
        <w:t>ехнику</w:t>
      </w:r>
      <w:r>
        <w:rPr>
          <w:rFonts w:ascii="Times New Roman" w:hAnsi="Times New Roman" w:cs="Times New Roman"/>
          <w:sz w:val="24"/>
          <w:szCs w:val="24"/>
        </w:rPr>
        <w:t xml:space="preserve"> (далее – «Техника»)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p w14:paraId="10F82174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387"/>
        <w:gridCol w:w="3507"/>
        <w:gridCol w:w="3507"/>
      </w:tblGrid>
      <w:tr w:rsidR="00C95477" w:rsidRPr="0005799C" w14:paraId="50E3DF96" w14:textId="77777777" w:rsidTr="00206F55">
        <w:trPr>
          <w:trHeight w:val="599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2068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№</w:t>
            </w:r>
            <w:r w:rsidRPr="0005799C">
              <w:t xml:space="preserve">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FF147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7ECD0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К</w:t>
            </w:r>
            <w:r w:rsidRPr="0005799C">
              <w:t>оличество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94ADFF" w14:textId="77777777" w:rsidR="00C95477" w:rsidRPr="009128E5" w:rsidRDefault="00C95477" w:rsidP="00206F55">
            <w:pPr>
              <w:pStyle w:val="ConsDTNormal"/>
              <w:autoSpaceDE/>
              <w:jc w:val="center"/>
              <w:rPr>
                <w:color w:val="FF0000"/>
              </w:rPr>
            </w:pPr>
            <w:r w:rsidRPr="0005799C">
              <w:t>Сведения о</w:t>
            </w:r>
            <w:r>
              <w:t xml:space="preserve"> технике</w:t>
            </w:r>
            <w:r w:rsidRPr="0005799C">
              <w:t xml:space="preserve"> (описание упаковки, наличие бирки </w:t>
            </w:r>
            <w:r>
              <w:t>номеров</w:t>
            </w:r>
            <w:r w:rsidRPr="0005799C">
              <w:t>)</w:t>
            </w:r>
          </w:p>
        </w:tc>
      </w:tr>
      <w:tr w:rsidR="00C95477" w:rsidRPr="0005799C" w14:paraId="7602335F" w14:textId="77777777" w:rsidTr="00206F55">
        <w:trPr>
          <w:trHeight w:val="277"/>
          <w:jc w:val="center"/>
        </w:trPr>
        <w:tc>
          <w:tcPr>
            <w:tcW w:w="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5501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618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CC03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6F49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7" w:rsidRPr="0005799C" w14:paraId="4FB1DA73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C0A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3A9B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CC7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01A5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4</w:t>
            </w:r>
          </w:p>
        </w:tc>
      </w:tr>
      <w:tr w:rsidR="00C95477" w:rsidRPr="0005799C" w14:paraId="691A25CD" w14:textId="77777777" w:rsidTr="00206F55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60DD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FE7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D32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85F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074BB61E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17D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24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8CBB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3B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5B13B6E4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626E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056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37F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2E3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6657BF0C" w14:textId="77777777" w:rsidTr="00206F55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A8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9E3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72A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663B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</w:tbl>
    <w:p w14:paraId="4F49127D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572B2A" w14:textId="77777777" w:rsidR="00C95477" w:rsidRPr="0005799C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осведомлен </w:t>
      </w:r>
      <w:r w:rsidRPr="0005799C">
        <w:rPr>
          <w:rFonts w:ascii="Times New Roman" w:hAnsi="Times New Roman" w:cs="Times New Roman"/>
          <w:sz w:val="24"/>
          <w:szCs w:val="24"/>
        </w:rPr>
        <w:t>о том, что:</w:t>
      </w:r>
    </w:p>
    <w:p w14:paraId="481FB75C" w14:textId="77777777" w:rsidR="00C95477" w:rsidRPr="0005799C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 w:rsidRPr="00FF4360">
        <w:rPr>
          <w:rFonts w:ascii="Times New Roman" w:hAnsi="Times New Roman" w:cs="Times New Roman"/>
          <w:sz w:val="24"/>
          <w:szCs w:val="24"/>
        </w:rPr>
        <w:t>информация, содержащаяся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переданных вместе с Техникой (при наличии)</w:t>
      </w:r>
      <w:r w:rsidRPr="00FF4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удалена</w:t>
      </w:r>
      <w:r w:rsidRPr="00FF4360">
        <w:rPr>
          <w:rFonts w:ascii="Times New Roman" w:hAnsi="Times New Roman" w:cs="Times New Roman"/>
          <w:sz w:val="24"/>
          <w:szCs w:val="24"/>
        </w:rPr>
        <w:t xml:space="preserve"> с оформлением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60">
        <w:rPr>
          <w:rFonts w:ascii="Times New Roman" w:hAnsi="Times New Roman" w:cs="Times New Roman"/>
          <w:sz w:val="24"/>
          <w:szCs w:val="24"/>
        </w:rPr>
        <w:t>Акта уничтожения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03CA1ABE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7A6A">
        <w:rPr>
          <w:rFonts w:ascii="Times New Roman" w:hAnsi="Times New Roman" w:cs="Times New Roman"/>
          <w:sz w:val="24"/>
          <w:szCs w:val="24"/>
        </w:rPr>
        <w:t xml:space="preserve">. Вместе с Техникой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737A6A">
        <w:rPr>
          <w:rFonts w:ascii="Times New Roman" w:hAnsi="Times New Roman" w:cs="Times New Roman"/>
          <w:sz w:val="24"/>
          <w:szCs w:val="24"/>
        </w:rPr>
        <w:t xml:space="preserve"> переданы следующие документы:</w:t>
      </w:r>
    </w:p>
    <w:p w14:paraId="7B70A816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ED559F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FA7187" w14:textId="77777777" w:rsidR="00C95477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22DCD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bookmarkStart w:id="4" w:name="_Hlk128662384"/>
      <w:r>
        <w:rPr>
          <w:rFonts w:ascii="Times New Roman" w:hAnsi="Times New Roman" w:cs="Times New Roman"/>
          <w:sz w:val="24"/>
          <w:szCs w:val="24"/>
        </w:rPr>
        <w:t>4. Стороны претензий друг к другу не имеют.</w:t>
      </w:r>
    </w:p>
    <w:bookmarkEnd w:id="4"/>
    <w:p w14:paraId="7403B835" w14:textId="77777777" w:rsidR="00C95477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BEC5EF" w14:textId="77777777" w:rsidR="00C95477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ABC4541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3B9A9E1" w14:textId="77777777" w:rsidR="00C95477" w:rsidRPr="0005799C" w:rsidRDefault="00C95477" w:rsidP="00C95477">
      <w:pPr>
        <w:pStyle w:val="ConsNormal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95477" w:rsidRPr="0005799C" w14:paraId="08A0FE83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4B6D95B" w14:textId="77777777" w:rsidR="00C95477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>Хранитель:</w:t>
            </w:r>
          </w:p>
          <w:p w14:paraId="05BD4FE1" w14:textId="77777777" w:rsidR="00C95477" w:rsidRDefault="00C95477" w:rsidP="00206F55">
            <w:pPr>
              <w:pStyle w:val="ConsDTNormal"/>
              <w:autoSpaceDE/>
              <w:ind w:left="284"/>
              <w:jc w:val="left"/>
            </w:pPr>
          </w:p>
          <w:p w14:paraId="4AAE19B8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1D7D6A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610F9E" w14:textId="77777777" w:rsidR="00C95477" w:rsidRPr="00FD0626" w:rsidRDefault="00C95477" w:rsidP="00206F55">
            <w:pPr>
              <w:pStyle w:val="ConsDTNormal"/>
              <w:autoSpaceDE/>
              <w:ind w:left="284"/>
              <w:jc w:val="left"/>
            </w:pPr>
            <w:proofErr w:type="spellStart"/>
            <w:r w:rsidRPr="00FD0626">
              <w:t>Поклажедатель</w:t>
            </w:r>
            <w:proofErr w:type="spellEnd"/>
            <w:r w:rsidRPr="00FD0626">
              <w:t>:</w:t>
            </w:r>
          </w:p>
        </w:tc>
      </w:tr>
      <w:tr w:rsidR="00C95477" w:rsidRPr="0005799C" w14:paraId="085F1989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350A076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8A389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16A25A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</w:tr>
    </w:tbl>
    <w:p w14:paraId="43635125" w14:textId="77777777" w:rsidR="00C95477" w:rsidRDefault="00C95477" w:rsidP="00C95477">
      <w:pPr>
        <w:tabs>
          <w:tab w:val="left" w:pos="6361"/>
        </w:tabs>
        <w:ind w:firstLine="720"/>
        <w:contextualSpacing/>
      </w:pPr>
      <w:r w:rsidRPr="006649DF">
        <w:tab/>
      </w:r>
    </w:p>
    <w:p w14:paraId="542CD101" w14:textId="77777777" w:rsidR="00C95477" w:rsidRDefault="00C95477" w:rsidP="00C95477"/>
    <w:p w14:paraId="565B0807" w14:textId="2DD1FAFB" w:rsidR="00C95477" w:rsidRDefault="00C95477">
      <w:r>
        <w:br w:type="page"/>
      </w:r>
    </w:p>
    <w:p w14:paraId="789C438E" w14:textId="5CB3C529" w:rsidR="00C95477" w:rsidRPr="00F074E3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F074E3">
        <w:rPr>
          <w:rFonts w:ascii="Arial" w:hAnsi="Arial" w:cs="Arial"/>
          <w:b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b/>
          <w:sz w:val="24"/>
          <w:szCs w:val="24"/>
        </w:rPr>
        <w:t>3</w:t>
      </w:r>
    </w:p>
    <w:p w14:paraId="1DD8A649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 xml:space="preserve">орма акта </w:t>
      </w:r>
      <w:r>
        <w:rPr>
          <w:b/>
        </w:rPr>
        <w:t>уничтожения</w:t>
      </w:r>
      <w:r w:rsidRPr="006859F2">
        <w:rPr>
          <w:b/>
        </w:rPr>
        <w:t xml:space="preserve"> </w:t>
      </w:r>
      <w:r>
        <w:rPr>
          <w:b/>
        </w:rPr>
        <w:t>информации</w:t>
      </w:r>
    </w:p>
    <w:p w14:paraId="1B6FF033" w14:textId="77777777" w:rsidR="00C95477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</w:p>
    <w:p w14:paraId="305E986A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3809E3B7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________ ____ г. </w:t>
      </w:r>
    </w:p>
    <w:p w14:paraId="6E71A8B6" w14:textId="77777777" w:rsidR="00C95477" w:rsidRDefault="00C95477" w:rsidP="00C95477">
      <w:pPr>
        <w:jc w:val="center"/>
        <w:rPr>
          <w:b/>
        </w:rPr>
      </w:pPr>
    </w:p>
    <w:p w14:paraId="19624807" w14:textId="77777777" w:rsidR="00C95477" w:rsidRPr="0005799C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05799C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</w:p>
    <w:p w14:paraId="6A71FC66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уничтожения информации (форма)</w:t>
      </w:r>
    </w:p>
    <w:p w14:paraId="31ECB650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1AEC0F" w14:textId="77777777" w:rsidR="00C95477" w:rsidRPr="0005799C" w:rsidRDefault="00C95477" w:rsidP="00C95477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____________ ____ г.</w:t>
      </w:r>
    </w:p>
    <w:p w14:paraId="60DEE2D9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1B19225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37E9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14:paraId="7440842F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A1BEABE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Заказчика ________________________________________________  действующего на основании __________________________________________________</w:t>
      </w:r>
    </w:p>
    <w:p w14:paraId="4C097BFA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E5F073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Подрядчика ______________________________________________  действующего на основании __________________________________________________</w:t>
      </w:r>
    </w:p>
    <w:p w14:paraId="6A464251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46B15C3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37E98">
        <w:rPr>
          <w:rFonts w:ascii="Times New Roman" w:hAnsi="Times New Roman" w:cs="Times New Roman"/>
          <w:sz w:val="24"/>
          <w:szCs w:val="24"/>
        </w:rPr>
        <w:t xml:space="preserve">составила настоящий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7E98">
        <w:rPr>
          <w:rFonts w:ascii="Times New Roman" w:hAnsi="Times New Roman" w:cs="Times New Roman"/>
          <w:sz w:val="24"/>
          <w:szCs w:val="24"/>
        </w:rPr>
        <w:t>кт о том, что информация, зафиксированная на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98">
        <w:rPr>
          <w:rFonts w:ascii="Times New Roman" w:hAnsi="Times New Roman" w:cs="Times New Roman"/>
          <w:sz w:val="24"/>
          <w:szCs w:val="24"/>
        </w:rPr>
        <w:t>в 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98">
        <w:rPr>
          <w:rFonts w:ascii="Times New Roman" w:hAnsi="Times New Roman" w:cs="Times New Roman"/>
          <w:sz w:val="24"/>
          <w:szCs w:val="24"/>
        </w:rPr>
        <w:t>носителях, подлежит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путем ее удаления</w:t>
      </w:r>
      <w:r w:rsidRPr="00D37E98">
        <w:rPr>
          <w:rFonts w:ascii="Times New Roman" w:hAnsi="Times New Roman" w:cs="Times New Roman"/>
          <w:sz w:val="24"/>
          <w:szCs w:val="24"/>
        </w:rPr>
        <w:t>.</w:t>
      </w:r>
    </w:p>
    <w:p w14:paraId="3B2EA8BD" w14:textId="77777777" w:rsidR="00C95477" w:rsidRPr="00732B90" w:rsidRDefault="00C95477" w:rsidP="00C95477">
      <w:pPr>
        <w:pStyle w:val="ConsNormal"/>
        <w:ind w:firstLine="54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4"/>
        <w:gridCol w:w="2557"/>
        <w:gridCol w:w="1560"/>
        <w:gridCol w:w="1701"/>
        <w:gridCol w:w="1513"/>
      </w:tblGrid>
      <w:tr w:rsidR="00C95477" w14:paraId="34F05DB0" w14:textId="77777777" w:rsidTr="00206F55">
        <w:trPr>
          <w:trHeight w:val="10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C3EC5" w14:textId="77777777" w:rsidR="00C95477" w:rsidRPr="00732B90" w:rsidRDefault="00C95477" w:rsidP="00206F55">
            <w:pPr>
              <w:jc w:val="center"/>
            </w:pPr>
            <w:r>
              <w:rPr>
                <w:color w:val="000000"/>
              </w:rPr>
              <w:t>Н</w:t>
            </w:r>
            <w:r w:rsidRPr="00732B90">
              <w:rPr>
                <w:color w:val="000000"/>
              </w:rPr>
              <w:t>омер</w:t>
            </w:r>
            <w:r w:rsidRPr="00732B90">
              <w:br/>
            </w:r>
            <w:r w:rsidRPr="00732B90">
              <w:rPr>
                <w:color w:val="000000"/>
              </w:rPr>
              <w:t>материального</w:t>
            </w:r>
            <w:r>
              <w:rPr>
                <w:color w:val="000000"/>
              </w:rPr>
              <w:t xml:space="preserve"> электронного</w:t>
            </w:r>
            <w:r w:rsidRPr="00732B90">
              <w:br/>
            </w:r>
            <w:r w:rsidRPr="00732B90">
              <w:rPr>
                <w:color w:val="000000"/>
              </w:rPr>
              <w:t>носителя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0B274" w14:textId="77777777" w:rsidR="00C95477" w:rsidRPr="00732B90" w:rsidRDefault="00C95477" w:rsidP="00206F55">
            <w:pPr>
              <w:pStyle w:val="ConsNormal"/>
              <w:jc w:val="center"/>
            </w:pP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 электронном носителе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AF065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Тип электронного носителя</w:t>
            </w:r>
            <w:r>
              <w:br/>
            </w:r>
            <w:r>
              <w:rPr>
                <w:color w:val="000000"/>
              </w:rPr>
              <w:t>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52DE2" w14:textId="77777777" w:rsidR="00C95477" w:rsidRPr="00732B90" w:rsidRDefault="00C95477" w:rsidP="00206F55">
            <w:pPr>
              <w:jc w:val="center"/>
            </w:pPr>
            <w:r w:rsidRPr="00732B90">
              <w:rPr>
                <w:color w:val="000000"/>
              </w:rPr>
              <w:t>Производимая</w:t>
            </w:r>
            <w:r w:rsidRPr="00732B90">
              <w:br/>
            </w:r>
            <w:r w:rsidRPr="00732B90">
              <w:rPr>
                <w:color w:val="000000"/>
              </w:rPr>
              <w:t>операция</w:t>
            </w:r>
            <w:r>
              <w:rPr>
                <w:color w:val="000000"/>
              </w:rPr>
              <w:t xml:space="preserve"> </w:t>
            </w:r>
            <w:r w:rsidRPr="00732B90">
              <w:br/>
            </w:r>
            <w:r>
              <w:rPr>
                <w:color w:val="000000"/>
              </w:rPr>
              <w:t>(удаление)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DECBF" w14:textId="77777777" w:rsidR="00C95477" w:rsidRPr="00DC5C6E" w:rsidRDefault="00C95477" w:rsidP="00206F55">
            <w:pPr>
              <w:jc w:val="center"/>
            </w:pPr>
            <w:r>
              <w:rPr>
                <w:color w:val="000000"/>
              </w:rPr>
              <w:t>Дата уничтожения (удаления)</w:t>
            </w:r>
          </w:p>
        </w:tc>
      </w:tr>
      <w:tr w:rsidR="00C95477" w14:paraId="49D5083A" w14:textId="77777777" w:rsidTr="00206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6FDFC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A663E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2D1F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CB483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5CC8C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C95477" w14:paraId="5608ED35" w14:textId="77777777" w:rsidTr="00206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96C2B" w14:textId="77777777" w:rsidR="00C95477" w:rsidRDefault="00C95477" w:rsidP="00206F55"/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771F4" w14:textId="77777777" w:rsidR="00C95477" w:rsidRDefault="00C95477" w:rsidP="00206F55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B90A7" w14:textId="77777777" w:rsidR="00C95477" w:rsidRDefault="00C95477" w:rsidP="00206F55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94FE6" w14:textId="77777777" w:rsidR="00C95477" w:rsidRDefault="00C95477" w:rsidP="00206F55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B26B5" w14:textId="77777777" w:rsidR="00C95477" w:rsidRDefault="00C95477" w:rsidP="00206F55"/>
        </w:tc>
      </w:tr>
      <w:tr w:rsidR="00C95477" w14:paraId="182F806D" w14:textId="77777777" w:rsidTr="00206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0E30C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30033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913F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0D4E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6FF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</w:tr>
    </w:tbl>
    <w:p w14:paraId="715E9CA1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подтверждают п</w:t>
      </w:r>
      <w:r w:rsidRPr="00300380">
        <w:rPr>
          <w:rFonts w:ascii="Times New Roman" w:hAnsi="Times New Roman" w:cs="Times New Roman"/>
          <w:sz w:val="24"/>
          <w:szCs w:val="24"/>
        </w:rPr>
        <w:t xml:space="preserve">равильность произведенных записей в </w:t>
      </w:r>
      <w:r>
        <w:rPr>
          <w:rFonts w:ascii="Times New Roman" w:hAnsi="Times New Roman" w:cs="Times New Roman"/>
          <w:sz w:val="24"/>
          <w:szCs w:val="24"/>
        </w:rPr>
        <w:t>настоящем А</w:t>
      </w:r>
      <w:r w:rsidRPr="00300380">
        <w:rPr>
          <w:rFonts w:ascii="Times New Roman" w:hAnsi="Times New Roman" w:cs="Times New Roman"/>
          <w:sz w:val="24"/>
          <w:szCs w:val="24"/>
        </w:rPr>
        <w:t>кте.</w:t>
      </w:r>
    </w:p>
    <w:p w14:paraId="55ABADD2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Регистрационные данные на</w:t>
      </w:r>
      <w:r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Pr="00300380">
        <w:rPr>
          <w:rFonts w:ascii="Times New Roman" w:hAnsi="Times New Roman" w:cs="Times New Roman"/>
          <w:sz w:val="24"/>
          <w:szCs w:val="24"/>
        </w:rPr>
        <w:t xml:space="preserve"> носителях информации перед уничтожением</w:t>
      </w:r>
      <w:r>
        <w:rPr>
          <w:rFonts w:ascii="Times New Roman" w:hAnsi="Times New Roman" w:cs="Times New Roman"/>
          <w:sz w:val="24"/>
          <w:szCs w:val="24"/>
        </w:rPr>
        <w:t xml:space="preserve"> (удалением)</w:t>
      </w:r>
      <w:r w:rsidRPr="00300380">
        <w:rPr>
          <w:rFonts w:ascii="Times New Roman" w:hAnsi="Times New Roman" w:cs="Times New Roman"/>
          <w:sz w:val="24"/>
          <w:szCs w:val="24"/>
        </w:rPr>
        <w:t xml:space="preserve"> с записями в акте сверены.</w:t>
      </w:r>
    </w:p>
    <w:p w14:paraId="36382955" w14:textId="77777777" w:rsidR="00C95477" w:rsidRPr="00737A6A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Претензий, связанных с уничтожением информации, Стороны друг к другу не имеют.</w:t>
      </w:r>
    </w:p>
    <w:p w14:paraId="239665C4" w14:textId="77777777" w:rsidR="00C95477" w:rsidRDefault="00C95477" w:rsidP="00C9547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5BCAD968" w14:textId="77777777" w:rsidR="00C95477" w:rsidRDefault="00C95477" w:rsidP="00C9547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37E4C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</w:t>
      </w:r>
      <w:r w:rsidRPr="00C37E4C">
        <w:rPr>
          <w:rFonts w:ascii="Times New Roman" w:hAnsi="Times New Roman" w:cs="Times New Roman"/>
          <w:sz w:val="24"/>
          <w:szCs w:val="24"/>
        </w:rPr>
        <w:t>еречисленн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носител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уничтожен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37E4C">
        <w:rPr>
          <w:rFonts w:ascii="Times New Roman" w:hAnsi="Times New Roman" w:cs="Times New Roman"/>
          <w:sz w:val="24"/>
          <w:szCs w:val="24"/>
        </w:rPr>
        <w:t xml:space="preserve">г. путем </w:t>
      </w:r>
      <w:r>
        <w:rPr>
          <w:rFonts w:ascii="Times New Roman" w:hAnsi="Times New Roman" w:cs="Times New Roman"/>
          <w:sz w:val="24"/>
          <w:szCs w:val="24"/>
        </w:rPr>
        <w:t>ее удаления</w:t>
      </w:r>
      <w:r w:rsidRPr="00C37E4C">
        <w:rPr>
          <w:rFonts w:ascii="Times New Roman" w:hAnsi="Times New Roman" w:cs="Times New Roman"/>
          <w:sz w:val="24"/>
          <w:szCs w:val="24"/>
        </w:rPr>
        <w:t>.</w:t>
      </w:r>
    </w:p>
    <w:p w14:paraId="10035662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B159AC8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6DFD8CD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448D0AE9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1E86FB2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 xml:space="preserve"> _________________/____________/ </w:t>
      </w:r>
    </w:p>
    <w:p w14:paraId="7D1204CF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74F70DC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_________________/___________ /</w:t>
      </w:r>
    </w:p>
    <w:p w14:paraId="7DA984E8" w14:textId="77777777" w:rsidR="00C95477" w:rsidRPr="006859F2" w:rsidRDefault="00C95477" w:rsidP="00C95477"/>
    <w:p w14:paraId="2EF6BD56" w14:textId="77777777" w:rsidR="0008029C" w:rsidRPr="0039072D" w:rsidRDefault="0008029C" w:rsidP="00C95477">
      <w:pPr>
        <w:widowControl w:val="0"/>
        <w:ind w:left="709"/>
        <w:jc w:val="both"/>
        <w:rPr>
          <w:bCs/>
        </w:rPr>
      </w:pPr>
    </w:p>
    <w:sectPr w:rsidR="0008029C" w:rsidRPr="0039072D" w:rsidSect="00E229D9">
      <w:headerReference w:type="default" r:id="rId8"/>
      <w:footerReference w:type="default" r:id="rId9"/>
      <w:footerReference w:type="first" r:id="rId10"/>
      <w:pgSz w:w="11906" w:h="16838" w:code="9"/>
      <w:pgMar w:top="709" w:right="567" w:bottom="851" w:left="1134" w:header="276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6EE7" w14:textId="77777777" w:rsidR="00E3714A" w:rsidRDefault="00E3714A">
      <w:r>
        <w:separator/>
      </w:r>
    </w:p>
  </w:endnote>
  <w:endnote w:type="continuationSeparator" w:id="0">
    <w:p w14:paraId="7864CC35" w14:textId="77777777" w:rsidR="00E3714A" w:rsidRDefault="00E3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F41F" w14:textId="77777777" w:rsidR="007336F8" w:rsidRPr="00DE74D7" w:rsidRDefault="007336F8" w:rsidP="00B7550C">
    <w:pPr>
      <w:pStyle w:val="a9"/>
      <w:ind w:right="-6"/>
      <w:jc w:val="right"/>
      <w:rPr>
        <w:rFonts w:cs="Arial"/>
        <w:sz w:val="20"/>
      </w:rPr>
    </w:pPr>
    <w:r w:rsidRPr="00DE74D7">
      <w:rPr>
        <w:rFonts w:cs="Arial"/>
        <w:sz w:val="20"/>
      </w:rPr>
      <w:t xml:space="preserve">стр.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PAGE </w:instrText>
    </w:r>
    <w:r w:rsidRPr="00DE74D7">
      <w:rPr>
        <w:rFonts w:cs="Arial"/>
        <w:sz w:val="20"/>
      </w:rPr>
      <w:fldChar w:fldCharType="separate"/>
    </w:r>
    <w:r w:rsidR="00DE0731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  <w:r w:rsidRPr="00DE74D7">
      <w:rPr>
        <w:rFonts w:cs="Arial"/>
        <w:sz w:val="20"/>
      </w:rPr>
      <w:t xml:space="preserve"> из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NUMPAGES </w:instrText>
    </w:r>
    <w:r w:rsidRPr="00DE74D7">
      <w:rPr>
        <w:rFonts w:cs="Arial"/>
        <w:sz w:val="20"/>
      </w:rPr>
      <w:fldChar w:fldCharType="separate"/>
    </w:r>
    <w:r w:rsidR="00DE0731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A918" w14:textId="77777777" w:rsidR="007336F8" w:rsidRDefault="007336F8" w:rsidP="001C5992">
    <w:pPr>
      <w:pStyle w:val="a9"/>
      <w:jc w:val="right"/>
    </w:pPr>
    <w:r w:rsidRPr="00DE74D7">
      <w:rPr>
        <w:rFonts w:cs="Arial"/>
        <w:sz w:val="20"/>
      </w:rPr>
      <w:t xml:space="preserve">стр.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PAGE </w:instrText>
    </w:r>
    <w:r w:rsidRPr="00DE74D7">
      <w:rPr>
        <w:rFonts w:cs="Arial"/>
        <w:sz w:val="20"/>
      </w:rPr>
      <w:fldChar w:fldCharType="separate"/>
    </w:r>
    <w:r w:rsidR="00DE0731">
      <w:rPr>
        <w:rFonts w:cs="Arial"/>
        <w:noProof/>
        <w:sz w:val="20"/>
      </w:rPr>
      <w:t>1</w:t>
    </w:r>
    <w:r w:rsidRPr="00DE74D7">
      <w:rPr>
        <w:rFonts w:cs="Arial"/>
        <w:sz w:val="20"/>
      </w:rPr>
      <w:fldChar w:fldCharType="end"/>
    </w:r>
    <w:r w:rsidRPr="00DE74D7">
      <w:rPr>
        <w:rFonts w:cs="Arial"/>
        <w:sz w:val="20"/>
      </w:rPr>
      <w:t xml:space="preserve"> из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NUMPAGES </w:instrText>
    </w:r>
    <w:r w:rsidRPr="00DE74D7">
      <w:rPr>
        <w:rFonts w:cs="Arial"/>
        <w:sz w:val="20"/>
      </w:rPr>
      <w:fldChar w:fldCharType="separate"/>
    </w:r>
    <w:r w:rsidR="00DE0731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BFD5" w14:textId="77777777" w:rsidR="00E3714A" w:rsidRDefault="00E3714A">
      <w:r>
        <w:separator/>
      </w:r>
    </w:p>
  </w:footnote>
  <w:footnote w:type="continuationSeparator" w:id="0">
    <w:p w14:paraId="6BBE778C" w14:textId="77777777" w:rsidR="00E3714A" w:rsidRDefault="00E3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388E" w14:textId="77777777" w:rsidR="007336F8" w:rsidRDefault="007336F8" w:rsidP="0019149B">
    <w:pPr>
      <w:pStyle w:val="a7"/>
    </w:pPr>
  </w:p>
  <w:p w14:paraId="2FF38CC2" w14:textId="77777777" w:rsidR="0019149B" w:rsidRPr="0019149B" w:rsidRDefault="0019149B" w:rsidP="001914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71F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AD3866"/>
    <w:multiLevelType w:val="hybridMultilevel"/>
    <w:tmpl w:val="E19E2B7A"/>
    <w:lvl w:ilvl="0" w:tplc="4002032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826C4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471C6B"/>
    <w:multiLevelType w:val="hybridMultilevel"/>
    <w:tmpl w:val="3EBAEF98"/>
    <w:lvl w:ilvl="0" w:tplc="2258F9A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EC6D1E">
      <w:numFmt w:val="none"/>
      <w:pStyle w:val="a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8C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0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B09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92B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D8F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F82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0A4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3083F15"/>
    <w:multiLevelType w:val="multilevel"/>
    <w:tmpl w:val="859AF5B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8125C6"/>
    <w:multiLevelType w:val="hybridMultilevel"/>
    <w:tmpl w:val="884649F2"/>
    <w:lvl w:ilvl="0" w:tplc="4B1E24EC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3E30EC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6D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009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88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B4AF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A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E29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3E8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A9C090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A22FDB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C7781B"/>
    <w:multiLevelType w:val="multilevel"/>
    <w:tmpl w:val="CFEAE5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5F73C42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66D6AE2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AA641D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7D95E5F"/>
    <w:multiLevelType w:val="multilevel"/>
    <w:tmpl w:val="DA24569E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3" w15:restartNumberingAfterBreak="0">
    <w:nsid w:val="297A6729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708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064CF9"/>
    <w:multiLevelType w:val="multilevel"/>
    <w:tmpl w:val="859AF5B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6C901A3"/>
    <w:multiLevelType w:val="multilevel"/>
    <w:tmpl w:val="C6CE67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3C53A8"/>
    <w:multiLevelType w:val="multilevel"/>
    <w:tmpl w:val="4306BF18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1085" w:hanging="660"/>
      </w:pPr>
    </w:lvl>
    <w:lvl w:ilvl="2">
      <w:start w:val="27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 w15:restartNumberingAfterBreak="0">
    <w:nsid w:val="4068188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1715BB2"/>
    <w:multiLevelType w:val="multilevel"/>
    <w:tmpl w:val="098E0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440C327D"/>
    <w:multiLevelType w:val="hybridMultilevel"/>
    <w:tmpl w:val="E80CD86C"/>
    <w:lvl w:ilvl="0" w:tplc="D2103C72">
      <w:start w:val="1"/>
      <w:numFmt w:val="bullet"/>
      <w:pStyle w:val="m0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DACC4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CCC8432">
      <w:start w:val="13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D73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7231D35"/>
    <w:multiLevelType w:val="multilevel"/>
    <w:tmpl w:val="46929E0E"/>
    <w:lvl w:ilvl="0">
      <w:start w:val="1"/>
      <w:numFmt w:val="russianUpper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7D678D4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A1D47ED"/>
    <w:multiLevelType w:val="multilevel"/>
    <w:tmpl w:val="37D2CCC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40" w:firstLine="720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CA04254"/>
    <w:multiLevelType w:val="multilevel"/>
    <w:tmpl w:val="3678F68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504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2"/>
      <w:lvlText w:val="%1.%2.%3."/>
      <w:lvlJc w:val="left"/>
      <w:pPr>
        <w:tabs>
          <w:tab w:val="num" w:pos="1112"/>
        </w:tabs>
        <w:ind w:left="392" w:firstLine="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:lang w:val="en-US"/>
      </w:rPr>
    </w:lvl>
    <w:lvl w:ilvl="3">
      <w:start w:val="1"/>
      <w:numFmt w:val="russianLower"/>
      <w:lvlText w:val="%4)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343512"/>
    <w:multiLevelType w:val="multilevel"/>
    <w:tmpl w:val="8676FBA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6ABC740A"/>
    <w:multiLevelType w:val="multilevel"/>
    <w:tmpl w:val="404888A2"/>
    <w:lvl w:ilvl="0">
      <w:start w:val="1"/>
      <w:numFmt w:val="decimal"/>
      <w:pStyle w:val="m3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"/>
      <w:lvlJc w:val="left"/>
      <w:rPr>
        <w:rFonts w:cs="Times New Roman" w:hint="default"/>
      </w:rPr>
    </w:lvl>
    <w:lvl w:ilvl="3">
      <w:start w:val="1"/>
      <w:numFmt w:val="decimal"/>
      <w:suff w:val="nothing"/>
      <w:lvlText w:val="%2.%1.%3.%4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4.%3.%2.%5"/>
      <w:lvlJc w:val="left"/>
      <w:rPr>
        <w:rFonts w:cs="Times New Roman" w:hint="default"/>
      </w:rPr>
    </w:lvl>
    <w:lvl w:ilvl="5">
      <w:start w:val="1"/>
      <w:numFmt w:val="decimal"/>
      <w:suff w:val="nothing"/>
      <w:lvlText w:val="%6.%5.%4.%3.%2.%1"/>
      <w:lvlJc w:val="left"/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6B3B767A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B6976B7"/>
    <w:multiLevelType w:val="multilevel"/>
    <w:tmpl w:val="4B9E58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D0407F3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D0E7EF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E26931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1C1573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2323327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DB1245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7E55AB7"/>
    <w:multiLevelType w:val="hybridMultilevel"/>
    <w:tmpl w:val="19CABE2E"/>
    <w:lvl w:ilvl="0" w:tplc="027499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89953CC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CC42F5D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1"/>
  </w:num>
  <w:num w:numId="5">
    <w:abstractNumId w:val="28"/>
  </w:num>
  <w:num w:numId="6">
    <w:abstractNumId w:val="26"/>
  </w:num>
  <w:num w:numId="7">
    <w:abstractNumId w:val="8"/>
  </w:num>
  <w:num w:numId="8">
    <w:abstractNumId w:val="37"/>
  </w:num>
  <w:num w:numId="9">
    <w:abstractNumId w:val="17"/>
  </w:num>
  <w:num w:numId="10">
    <w:abstractNumId w:val="12"/>
  </w:num>
  <w:num w:numId="11">
    <w:abstractNumId w:val="25"/>
  </w:num>
  <w:num w:numId="12">
    <w:abstractNumId w:val="1"/>
  </w:num>
  <w:num w:numId="13">
    <w:abstractNumId w:val="0"/>
  </w:num>
  <w:num w:numId="14">
    <w:abstractNumId w:val="23"/>
  </w:num>
  <w:num w:numId="15">
    <w:abstractNumId w:val="4"/>
  </w:num>
  <w:num w:numId="16">
    <w:abstractNumId w:val="15"/>
  </w:num>
  <w:num w:numId="17">
    <w:abstractNumId w:val="10"/>
  </w:num>
  <w:num w:numId="18">
    <w:abstractNumId w:val="9"/>
  </w:num>
  <w:num w:numId="19">
    <w:abstractNumId w:val="7"/>
  </w:num>
  <w:num w:numId="20">
    <w:abstractNumId w:val="19"/>
  </w:num>
  <w:num w:numId="21">
    <w:abstractNumId w:val="24"/>
  </w:num>
  <w:num w:numId="22">
    <w:abstractNumId w:val="29"/>
  </w:num>
  <w:num w:numId="23">
    <w:abstractNumId w:val="34"/>
  </w:num>
  <w:num w:numId="24">
    <w:abstractNumId w:val="6"/>
  </w:num>
  <w:num w:numId="25">
    <w:abstractNumId w:val="33"/>
  </w:num>
  <w:num w:numId="26">
    <w:abstractNumId w:val="31"/>
  </w:num>
  <w:num w:numId="27">
    <w:abstractNumId w:val="22"/>
  </w:num>
  <w:num w:numId="28">
    <w:abstractNumId w:val="39"/>
  </w:num>
  <w:num w:numId="29">
    <w:abstractNumId w:val="36"/>
  </w:num>
  <w:num w:numId="30">
    <w:abstractNumId w:val="32"/>
  </w:num>
  <w:num w:numId="31">
    <w:abstractNumId w:val="35"/>
  </w:num>
  <w:num w:numId="32">
    <w:abstractNumId w:val="13"/>
  </w:num>
  <w:num w:numId="33">
    <w:abstractNumId w:val="2"/>
  </w:num>
  <w:num w:numId="34">
    <w:abstractNumId w:val="38"/>
  </w:num>
  <w:num w:numId="35">
    <w:abstractNumId w:val="11"/>
  </w:num>
  <w:num w:numId="36">
    <w:abstractNumId w:val="1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0"/>
  </w:num>
  <w:num w:numId="44">
    <w:abstractNumId w:val="27"/>
  </w:num>
  <w:num w:numId="45">
    <w:abstractNumId w:val="30"/>
  </w:num>
  <w:num w:numId="46">
    <w:abstractNumId w:val="18"/>
    <w:lvlOverride w:ilvl="0">
      <w:startOverride w:val="5"/>
    </w:lvlOverride>
    <w:lvlOverride w:ilvl="1">
      <w:startOverride w:val="3"/>
    </w:lvlOverride>
    <w:lvlOverride w:ilvl="2">
      <w:startOverride w:val="2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8E0"/>
    <w:rsid w:val="00006B08"/>
    <w:rsid w:val="000075FB"/>
    <w:rsid w:val="00011952"/>
    <w:rsid w:val="00013FAA"/>
    <w:rsid w:val="00016EE1"/>
    <w:rsid w:val="000171AC"/>
    <w:rsid w:val="00017B55"/>
    <w:rsid w:val="000224D4"/>
    <w:rsid w:val="00024C18"/>
    <w:rsid w:val="0003159C"/>
    <w:rsid w:val="00031705"/>
    <w:rsid w:val="0003475A"/>
    <w:rsid w:val="00036A9D"/>
    <w:rsid w:val="000433B4"/>
    <w:rsid w:val="00043C96"/>
    <w:rsid w:val="0004509B"/>
    <w:rsid w:val="000462B4"/>
    <w:rsid w:val="0004662F"/>
    <w:rsid w:val="00052275"/>
    <w:rsid w:val="00061F81"/>
    <w:rsid w:val="00062C7F"/>
    <w:rsid w:val="00063AA5"/>
    <w:rsid w:val="000675AB"/>
    <w:rsid w:val="00077D73"/>
    <w:rsid w:val="0008004A"/>
    <w:rsid w:val="0008029C"/>
    <w:rsid w:val="00081C72"/>
    <w:rsid w:val="00086A18"/>
    <w:rsid w:val="00087DEE"/>
    <w:rsid w:val="0009322F"/>
    <w:rsid w:val="00094DB2"/>
    <w:rsid w:val="00096584"/>
    <w:rsid w:val="000A1047"/>
    <w:rsid w:val="000A1CB2"/>
    <w:rsid w:val="000A357F"/>
    <w:rsid w:val="000A441A"/>
    <w:rsid w:val="000A57F8"/>
    <w:rsid w:val="000B12A3"/>
    <w:rsid w:val="000B42D0"/>
    <w:rsid w:val="000B5313"/>
    <w:rsid w:val="000C0446"/>
    <w:rsid w:val="000C0B24"/>
    <w:rsid w:val="000C2863"/>
    <w:rsid w:val="000C3C9F"/>
    <w:rsid w:val="000C4E11"/>
    <w:rsid w:val="000D4AE3"/>
    <w:rsid w:val="000D69DC"/>
    <w:rsid w:val="000E06F7"/>
    <w:rsid w:val="000E3869"/>
    <w:rsid w:val="000E3E59"/>
    <w:rsid w:val="000E4D2C"/>
    <w:rsid w:val="000E59EE"/>
    <w:rsid w:val="000F100D"/>
    <w:rsid w:val="000F1071"/>
    <w:rsid w:val="000F234F"/>
    <w:rsid w:val="000F2BE6"/>
    <w:rsid w:val="000F7E46"/>
    <w:rsid w:val="00102A00"/>
    <w:rsid w:val="00103646"/>
    <w:rsid w:val="00103843"/>
    <w:rsid w:val="00106672"/>
    <w:rsid w:val="0010762C"/>
    <w:rsid w:val="001079B7"/>
    <w:rsid w:val="0011280D"/>
    <w:rsid w:val="0011323D"/>
    <w:rsid w:val="00113698"/>
    <w:rsid w:val="001151E8"/>
    <w:rsid w:val="00116CAD"/>
    <w:rsid w:val="00116F8C"/>
    <w:rsid w:val="00120313"/>
    <w:rsid w:val="00120A7B"/>
    <w:rsid w:val="00122366"/>
    <w:rsid w:val="00133669"/>
    <w:rsid w:val="00137310"/>
    <w:rsid w:val="001373AC"/>
    <w:rsid w:val="00143AAD"/>
    <w:rsid w:val="00144F16"/>
    <w:rsid w:val="00145F36"/>
    <w:rsid w:val="0014626C"/>
    <w:rsid w:val="00146C7F"/>
    <w:rsid w:val="00147E02"/>
    <w:rsid w:val="0015033A"/>
    <w:rsid w:val="001556A4"/>
    <w:rsid w:val="00155E7A"/>
    <w:rsid w:val="00155E84"/>
    <w:rsid w:val="001657EB"/>
    <w:rsid w:val="00170FCD"/>
    <w:rsid w:val="00171166"/>
    <w:rsid w:val="00172CDE"/>
    <w:rsid w:val="00176A97"/>
    <w:rsid w:val="00177B63"/>
    <w:rsid w:val="0019149B"/>
    <w:rsid w:val="00191B1A"/>
    <w:rsid w:val="001922D3"/>
    <w:rsid w:val="001936A9"/>
    <w:rsid w:val="00196E78"/>
    <w:rsid w:val="001977F4"/>
    <w:rsid w:val="001A2B60"/>
    <w:rsid w:val="001A3E11"/>
    <w:rsid w:val="001A7110"/>
    <w:rsid w:val="001B4679"/>
    <w:rsid w:val="001B4F2E"/>
    <w:rsid w:val="001C2008"/>
    <w:rsid w:val="001C3EFD"/>
    <w:rsid w:val="001C5992"/>
    <w:rsid w:val="001C63DB"/>
    <w:rsid w:val="001D0E32"/>
    <w:rsid w:val="001D2017"/>
    <w:rsid w:val="001D33D3"/>
    <w:rsid w:val="001D59A2"/>
    <w:rsid w:val="001D7861"/>
    <w:rsid w:val="001E0D2B"/>
    <w:rsid w:val="001E2085"/>
    <w:rsid w:val="001E2D78"/>
    <w:rsid w:val="001E3285"/>
    <w:rsid w:val="001E4022"/>
    <w:rsid w:val="001F44E7"/>
    <w:rsid w:val="001F582D"/>
    <w:rsid w:val="001F59D2"/>
    <w:rsid w:val="002035DE"/>
    <w:rsid w:val="002054AC"/>
    <w:rsid w:val="00207E13"/>
    <w:rsid w:val="00210123"/>
    <w:rsid w:val="00212996"/>
    <w:rsid w:val="00215E18"/>
    <w:rsid w:val="00216E4E"/>
    <w:rsid w:val="00223679"/>
    <w:rsid w:val="002242F7"/>
    <w:rsid w:val="00225D26"/>
    <w:rsid w:val="00226150"/>
    <w:rsid w:val="0022732D"/>
    <w:rsid w:val="0023070B"/>
    <w:rsid w:val="00231573"/>
    <w:rsid w:val="002322C3"/>
    <w:rsid w:val="002332E5"/>
    <w:rsid w:val="00233593"/>
    <w:rsid w:val="00236908"/>
    <w:rsid w:val="00237019"/>
    <w:rsid w:val="002376B2"/>
    <w:rsid w:val="00240277"/>
    <w:rsid w:val="00242510"/>
    <w:rsid w:val="002454FE"/>
    <w:rsid w:val="00246CAF"/>
    <w:rsid w:val="00251A72"/>
    <w:rsid w:val="002543AE"/>
    <w:rsid w:val="00255123"/>
    <w:rsid w:val="002560DA"/>
    <w:rsid w:val="0025785A"/>
    <w:rsid w:val="00257CAB"/>
    <w:rsid w:val="002674ED"/>
    <w:rsid w:val="002733BD"/>
    <w:rsid w:val="00280F2B"/>
    <w:rsid w:val="0029036D"/>
    <w:rsid w:val="00291A0F"/>
    <w:rsid w:val="00293410"/>
    <w:rsid w:val="002948B0"/>
    <w:rsid w:val="00294B7B"/>
    <w:rsid w:val="0029684A"/>
    <w:rsid w:val="00296CA9"/>
    <w:rsid w:val="002976B8"/>
    <w:rsid w:val="002A14AB"/>
    <w:rsid w:val="002A28DE"/>
    <w:rsid w:val="002B0C10"/>
    <w:rsid w:val="002B369F"/>
    <w:rsid w:val="002B3BC7"/>
    <w:rsid w:val="002B5562"/>
    <w:rsid w:val="002B5BE4"/>
    <w:rsid w:val="002B5CE6"/>
    <w:rsid w:val="002B7BF9"/>
    <w:rsid w:val="002C2737"/>
    <w:rsid w:val="002D37F4"/>
    <w:rsid w:val="002D3E6F"/>
    <w:rsid w:val="002E3E1D"/>
    <w:rsid w:val="002E45BC"/>
    <w:rsid w:val="002F0DCC"/>
    <w:rsid w:val="002F2FAE"/>
    <w:rsid w:val="002F3B7F"/>
    <w:rsid w:val="002F56A0"/>
    <w:rsid w:val="002F6D8C"/>
    <w:rsid w:val="002F727D"/>
    <w:rsid w:val="003023BC"/>
    <w:rsid w:val="00310364"/>
    <w:rsid w:val="003112B1"/>
    <w:rsid w:val="0031218B"/>
    <w:rsid w:val="00312D9D"/>
    <w:rsid w:val="003139A3"/>
    <w:rsid w:val="00320B9F"/>
    <w:rsid w:val="00321C82"/>
    <w:rsid w:val="0032486C"/>
    <w:rsid w:val="0032623E"/>
    <w:rsid w:val="00327EFF"/>
    <w:rsid w:val="0033405C"/>
    <w:rsid w:val="00335206"/>
    <w:rsid w:val="003445FC"/>
    <w:rsid w:val="00344635"/>
    <w:rsid w:val="0034613A"/>
    <w:rsid w:val="00347B4F"/>
    <w:rsid w:val="003519CC"/>
    <w:rsid w:val="0035495B"/>
    <w:rsid w:val="00354BAB"/>
    <w:rsid w:val="00354DC6"/>
    <w:rsid w:val="003561B7"/>
    <w:rsid w:val="00356846"/>
    <w:rsid w:val="00357824"/>
    <w:rsid w:val="003648E8"/>
    <w:rsid w:val="0036641B"/>
    <w:rsid w:val="00370ABA"/>
    <w:rsid w:val="00371063"/>
    <w:rsid w:val="00374333"/>
    <w:rsid w:val="00375B0B"/>
    <w:rsid w:val="00380A2F"/>
    <w:rsid w:val="00380B78"/>
    <w:rsid w:val="0038186D"/>
    <w:rsid w:val="00382C55"/>
    <w:rsid w:val="00383A88"/>
    <w:rsid w:val="003857EA"/>
    <w:rsid w:val="00386522"/>
    <w:rsid w:val="0039072D"/>
    <w:rsid w:val="00390F5D"/>
    <w:rsid w:val="00391278"/>
    <w:rsid w:val="003935B9"/>
    <w:rsid w:val="00393C90"/>
    <w:rsid w:val="00393CA9"/>
    <w:rsid w:val="003941A3"/>
    <w:rsid w:val="003947A8"/>
    <w:rsid w:val="00394A70"/>
    <w:rsid w:val="0039675E"/>
    <w:rsid w:val="003A0B2C"/>
    <w:rsid w:val="003A3DEE"/>
    <w:rsid w:val="003A3F0B"/>
    <w:rsid w:val="003A42CE"/>
    <w:rsid w:val="003A64F5"/>
    <w:rsid w:val="003B0444"/>
    <w:rsid w:val="003B1230"/>
    <w:rsid w:val="003B5181"/>
    <w:rsid w:val="003B5743"/>
    <w:rsid w:val="003B7501"/>
    <w:rsid w:val="003C0355"/>
    <w:rsid w:val="003C2187"/>
    <w:rsid w:val="003C3CC8"/>
    <w:rsid w:val="003C5860"/>
    <w:rsid w:val="003C7276"/>
    <w:rsid w:val="003C7700"/>
    <w:rsid w:val="003C7FD1"/>
    <w:rsid w:val="003D4DEA"/>
    <w:rsid w:val="003D5217"/>
    <w:rsid w:val="003D52F2"/>
    <w:rsid w:val="003D53B3"/>
    <w:rsid w:val="003D542F"/>
    <w:rsid w:val="003D7DD1"/>
    <w:rsid w:val="003E1568"/>
    <w:rsid w:val="003E219D"/>
    <w:rsid w:val="003E2F7B"/>
    <w:rsid w:val="003E3269"/>
    <w:rsid w:val="003E55BC"/>
    <w:rsid w:val="003F1182"/>
    <w:rsid w:val="003F1E3A"/>
    <w:rsid w:val="003F391B"/>
    <w:rsid w:val="003F5DF7"/>
    <w:rsid w:val="00401E13"/>
    <w:rsid w:val="00402CA4"/>
    <w:rsid w:val="004037F9"/>
    <w:rsid w:val="004047A3"/>
    <w:rsid w:val="0040686F"/>
    <w:rsid w:val="004115FD"/>
    <w:rsid w:val="00413265"/>
    <w:rsid w:val="00415ED7"/>
    <w:rsid w:val="00422010"/>
    <w:rsid w:val="004226CF"/>
    <w:rsid w:val="004249A8"/>
    <w:rsid w:val="004259E8"/>
    <w:rsid w:val="00425F80"/>
    <w:rsid w:val="004262C6"/>
    <w:rsid w:val="00430346"/>
    <w:rsid w:val="00433080"/>
    <w:rsid w:val="00434714"/>
    <w:rsid w:val="00435CE6"/>
    <w:rsid w:val="00437F87"/>
    <w:rsid w:val="00446080"/>
    <w:rsid w:val="00446194"/>
    <w:rsid w:val="00446258"/>
    <w:rsid w:val="0045107C"/>
    <w:rsid w:val="004514AE"/>
    <w:rsid w:val="00452257"/>
    <w:rsid w:val="00453339"/>
    <w:rsid w:val="00455F5A"/>
    <w:rsid w:val="00456BF1"/>
    <w:rsid w:val="00456D45"/>
    <w:rsid w:val="00461D77"/>
    <w:rsid w:val="004678AB"/>
    <w:rsid w:val="004725AE"/>
    <w:rsid w:val="004759AD"/>
    <w:rsid w:val="00475BC9"/>
    <w:rsid w:val="00477EEB"/>
    <w:rsid w:val="004803B2"/>
    <w:rsid w:val="00481BA6"/>
    <w:rsid w:val="00492682"/>
    <w:rsid w:val="00493988"/>
    <w:rsid w:val="004942E6"/>
    <w:rsid w:val="00495F55"/>
    <w:rsid w:val="00497702"/>
    <w:rsid w:val="00497D3A"/>
    <w:rsid w:val="004A0B40"/>
    <w:rsid w:val="004A29B1"/>
    <w:rsid w:val="004A4C59"/>
    <w:rsid w:val="004B1D6C"/>
    <w:rsid w:val="004B51A3"/>
    <w:rsid w:val="004B557E"/>
    <w:rsid w:val="004B670B"/>
    <w:rsid w:val="004C082B"/>
    <w:rsid w:val="004C40B7"/>
    <w:rsid w:val="004C47E4"/>
    <w:rsid w:val="004C4BCF"/>
    <w:rsid w:val="004C4EB2"/>
    <w:rsid w:val="004C4F72"/>
    <w:rsid w:val="004C59CB"/>
    <w:rsid w:val="004C7667"/>
    <w:rsid w:val="004C77F7"/>
    <w:rsid w:val="004D15D8"/>
    <w:rsid w:val="004D22F9"/>
    <w:rsid w:val="004D2565"/>
    <w:rsid w:val="004D6399"/>
    <w:rsid w:val="004D69CA"/>
    <w:rsid w:val="004D7E28"/>
    <w:rsid w:val="004E0C8C"/>
    <w:rsid w:val="004E2D39"/>
    <w:rsid w:val="004E3231"/>
    <w:rsid w:val="004E79F7"/>
    <w:rsid w:val="004F5AA9"/>
    <w:rsid w:val="00501B9C"/>
    <w:rsid w:val="005036E4"/>
    <w:rsid w:val="00506751"/>
    <w:rsid w:val="00507D72"/>
    <w:rsid w:val="00510CFD"/>
    <w:rsid w:val="0051104B"/>
    <w:rsid w:val="005131E0"/>
    <w:rsid w:val="005148D6"/>
    <w:rsid w:val="005217D3"/>
    <w:rsid w:val="00527229"/>
    <w:rsid w:val="00530575"/>
    <w:rsid w:val="005370C9"/>
    <w:rsid w:val="005416AA"/>
    <w:rsid w:val="00544B76"/>
    <w:rsid w:val="00544C58"/>
    <w:rsid w:val="005610EE"/>
    <w:rsid w:val="0056176A"/>
    <w:rsid w:val="00564820"/>
    <w:rsid w:val="005669CF"/>
    <w:rsid w:val="00570202"/>
    <w:rsid w:val="00577029"/>
    <w:rsid w:val="00581DC7"/>
    <w:rsid w:val="00583489"/>
    <w:rsid w:val="005850F4"/>
    <w:rsid w:val="00585B1E"/>
    <w:rsid w:val="00587FA8"/>
    <w:rsid w:val="00590B04"/>
    <w:rsid w:val="005949BB"/>
    <w:rsid w:val="0059685D"/>
    <w:rsid w:val="00597C38"/>
    <w:rsid w:val="005A1B68"/>
    <w:rsid w:val="005A5CC2"/>
    <w:rsid w:val="005A79A6"/>
    <w:rsid w:val="005A79C3"/>
    <w:rsid w:val="005B23B0"/>
    <w:rsid w:val="005B5C36"/>
    <w:rsid w:val="005B6AB1"/>
    <w:rsid w:val="005C101C"/>
    <w:rsid w:val="005C1F6C"/>
    <w:rsid w:val="005C378E"/>
    <w:rsid w:val="005C54E2"/>
    <w:rsid w:val="005C59C5"/>
    <w:rsid w:val="005D28A8"/>
    <w:rsid w:val="005D2945"/>
    <w:rsid w:val="005D3EC1"/>
    <w:rsid w:val="005E3046"/>
    <w:rsid w:val="005E46E5"/>
    <w:rsid w:val="005E7285"/>
    <w:rsid w:val="005F4F30"/>
    <w:rsid w:val="00600ADB"/>
    <w:rsid w:val="00603CEE"/>
    <w:rsid w:val="0060542B"/>
    <w:rsid w:val="00614D7A"/>
    <w:rsid w:val="00615DC0"/>
    <w:rsid w:val="0061601E"/>
    <w:rsid w:val="00620BB5"/>
    <w:rsid w:val="00626F5E"/>
    <w:rsid w:val="00634DE3"/>
    <w:rsid w:val="006379B9"/>
    <w:rsid w:val="00640859"/>
    <w:rsid w:val="00640FCD"/>
    <w:rsid w:val="006418CB"/>
    <w:rsid w:val="00643BD9"/>
    <w:rsid w:val="00647347"/>
    <w:rsid w:val="00651DDF"/>
    <w:rsid w:val="00652781"/>
    <w:rsid w:val="006554E4"/>
    <w:rsid w:val="006571D7"/>
    <w:rsid w:val="00657984"/>
    <w:rsid w:val="00657F9E"/>
    <w:rsid w:val="006620B5"/>
    <w:rsid w:val="0066228C"/>
    <w:rsid w:val="00670038"/>
    <w:rsid w:val="00674145"/>
    <w:rsid w:val="0067450E"/>
    <w:rsid w:val="0067473A"/>
    <w:rsid w:val="00680945"/>
    <w:rsid w:val="00683F41"/>
    <w:rsid w:val="00684217"/>
    <w:rsid w:val="00684323"/>
    <w:rsid w:val="006856D4"/>
    <w:rsid w:val="006859EF"/>
    <w:rsid w:val="00687106"/>
    <w:rsid w:val="00687F37"/>
    <w:rsid w:val="00690C86"/>
    <w:rsid w:val="00691C76"/>
    <w:rsid w:val="0069288A"/>
    <w:rsid w:val="006941C2"/>
    <w:rsid w:val="006A470D"/>
    <w:rsid w:val="006A6EB2"/>
    <w:rsid w:val="006B167F"/>
    <w:rsid w:val="006B3513"/>
    <w:rsid w:val="006B5DBD"/>
    <w:rsid w:val="006B71B7"/>
    <w:rsid w:val="006C25C8"/>
    <w:rsid w:val="006C26C5"/>
    <w:rsid w:val="006C2A95"/>
    <w:rsid w:val="006C317C"/>
    <w:rsid w:val="006C4311"/>
    <w:rsid w:val="006D07FB"/>
    <w:rsid w:val="006D2148"/>
    <w:rsid w:val="006D2D2A"/>
    <w:rsid w:val="006D5965"/>
    <w:rsid w:val="006E021D"/>
    <w:rsid w:val="006E0847"/>
    <w:rsid w:val="006E19CA"/>
    <w:rsid w:val="006E554E"/>
    <w:rsid w:val="006F2B18"/>
    <w:rsid w:val="006F4AAB"/>
    <w:rsid w:val="006F5D28"/>
    <w:rsid w:val="0070004E"/>
    <w:rsid w:val="0070285C"/>
    <w:rsid w:val="00704AF9"/>
    <w:rsid w:val="00706540"/>
    <w:rsid w:val="007073F7"/>
    <w:rsid w:val="00712836"/>
    <w:rsid w:val="00712998"/>
    <w:rsid w:val="00726511"/>
    <w:rsid w:val="00727BC6"/>
    <w:rsid w:val="00727F5E"/>
    <w:rsid w:val="007300FD"/>
    <w:rsid w:val="00730477"/>
    <w:rsid w:val="007336F8"/>
    <w:rsid w:val="00734D74"/>
    <w:rsid w:val="007405C7"/>
    <w:rsid w:val="00740BA4"/>
    <w:rsid w:val="00743564"/>
    <w:rsid w:val="00743892"/>
    <w:rsid w:val="0074516C"/>
    <w:rsid w:val="007463C6"/>
    <w:rsid w:val="00751F5F"/>
    <w:rsid w:val="00757A99"/>
    <w:rsid w:val="00757D66"/>
    <w:rsid w:val="00761767"/>
    <w:rsid w:val="007642B7"/>
    <w:rsid w:val="00771603"/>
    <w:rsid w:val="00772B8B"/>
    <w:rsid w:val="00773C0C"/>
    <w:rsid w:val="00776060"/>
    <w:rsid w:val="007861F5"/>
    <w:rsid w:val="00790C6D"/>
    <w:rsid w:val="00794A3D"/>
    <w:rsid w:val="007950F9"/>
    <w:rsid w:val="007A09FA"/>
    <w:rsid w:val="007A17AD"/>
    <w:rsid w:val="007A4CE3"/>
    <w:rsid w:val="007A68B4"/>
    <w:rsid w:val="007B6AC0"/>
    <w:rsid w:val="007C085B"/>
    <w:rsid w:val="007C218C"/>
    <w:rsid w:val="007C7285"/>
    <w:rsid w:val="007D0924"/>
    <w:rsid w:val="007D0B74"/>
    <w:rsid w:val="007D2030"/>
    <w:rsid w:val="007D4CA9"/>
    <w:rsid w:val="007D67BB"/>
    <w:rsid w:val="007D791C"/>
    <w:rsid w:val="007E0478"/>
    <w:rsid w:val="007E04F0"/>
    <w:rsid w:val="007E342E"/>
    <w:rsid w:val="007E3646"/>
    <w:rsid w:val="007E5816"/>
    <w:rsid w:val="007E7702"/>
    <w:rsid w:val="007F75F0"/>
    <w:rsid w:val="0080110C"/>
    <w:rsid w:val="00801B0C"/>
    <w:rsid w:val="008033D9"/>
    <w:rsid w:val="00803737"/>
    <w:rsid w:val="00803C0E"/>
    <w:rsid w:val="00810603"/>
    <w:rsid w:val="008115EC"/>
    <w:rsid w:val="0081198E"/>
    <w:rsid w:val="008130FB"/>
    <w:rsid w:val="00815AE9"/>
    <w:rsid w:val="00816034"/>
    <w:rsid w:val="00822A37"/>
    <w:rsid w:val="00823C8B"/>
    <w:rsid w:val="00825158"/>
    <w:rsid w:val="008264D0"/>
    <w:rsid w:val="0083117A"/>
    <w:rsid w:val="0083141D"/>
    <w:rsid w:val="00833169"/>
    <w:rsid w:val="00835FB9"/>
    <w:rsid w:val="0083637C"/>
    <w:rsid w:val="0083746A"/>
    <w:rsid w:val="00840786"/>
    <w:rsid w:val="0084144F"/>
    <w:rsid w:val="008468E5"/>
    <w:rsid w:val="00850C8F"/>
    <w:rsid w:val="0085207D"/>
    <w:rsid w:val="00852619"/>
    <w:rsid w:val="008544F1"/>
    <w:rsid w:val="00854BDA"/>
    <w:rsid w:val="00856F9A"/>
    <w:rsid w:val="00857097"/>
    <w:rsid w:val="008613D4"/>
    <w:rsid w:val="008639FF"/>
    <w:rsid w:val="008645D2"/>
    <w:rsid w:val="008661F5"/>
    <w:rsid w:val="0086720C"/>
    <w:rsid w:val="00875724"/>
    <w:rsid w:val="0088038B"/>
    <w:rsid w:val="008831AD"/>
    <w:rsid w:val="00886106"/>
    <w:rsid w:val="00886977"/>
    <w:rsid w:val="0088752F"/>
    <w:rsid w:val="00887672"/>
    <w:rsid w:val="00890A3D"/>
    <w:rsid w:val="008968F4"/>
    <w:rsid w:val="008A1BF4"/>
    <w:rsid w:val="008A58B9"/>
    <w:rsid w:val="008A6DC7"/>
    <w:rsid w:val="008B0005"/>
    <w:rsid w:val="008B0A97"/>
    <w:rsid w:val="008B2A70"/>
    <w:rsid w:val="008B36A5"/>
    <w:rsid w:val="008B59C0"/>
    <w:rsid w:val="008C0535"/>
    <w:rsid w:val="008C12BC"/>
    <w:rsid w:val="008C3947"/>
    <w:rsid w:val="008C59FC"/>
    <w:rsid w:val="008C78DB"/>
    <w:rsid w:val="008E15C8"/>
    <w:rsid w:val="008E401D"/>
    <w:rsid w:val="008E4A4A"/>
    <w:rsid w:val="008F082E"/>
    <w:rsid w:val="008F369B"/>
    <w:rsid w:val="008F3992"/>
    <w:rsid w:val="008F40F4"/>
    <w:rsid w:val="008F5259"/>
    <w:rsid w:val="008F626E"/>
    <w:rsid w:val="008F70A6"/>
    <w:rsid w:val="008F7F63"/>
    <w:rsid w:val="00902B88"/>
    <w:rsid w:val="00907E3F"/>
    <w:rsid w:val="009107DA"/>
    <w:rsid w:val="00912BB2"/>
    <w:rsid w:val="00912DD4"/>
    <w:rsid w:val="00915B59"/>
    <w:rsid w:val="0092012C"/>
    <w:rsid w:val="00920FA3"/>
    <w:rsid w:val="00921AF0"/>
    <w:rsid w:val="00923592"/>
    <w:rsid w:val="009335EC"/>
    <w:rsid w:val="00934C2D"/>
    <w:rsid w:val="0093538E"/>
    <w:rsid w:val="00937F79"/>
    <w:rsid w:val="00944719"/>
    <w:rsid w:val="00946970"/>
    <w:rsid w:val="00954301"/>
    <w:rsid w:val="0095656D"/>
    <w:rsid w:val="009607D2"/>
    <w:rsid w:val="00961E85"/>
    <w:rsid w:val="00964B0F"/>
    <w:rsid w:val="00971822"/>
    <w:rsid w:val="009727D4"/>
    <w:rsid w:val="009729F0"/>
    <w:rsid w:val="00974802"/>
    <w:rsid w:val="009768D0"/>
    <w:rsid w:val="00976ED4"/>
    <w:rsid w:val="00980F25"/>
    <w:rsid w:val="00981E37"/>
    <w:rsid w:val="00985A0B"/>
    <w:rsid w:val="00986489"/>
    <w:rsid w:val="00987F1F"/>
    <w:rsid w:val="00995348"/>
    <w:rsid w:val="009963CA"/>
    <w:rsid w:val="00996C2F"/>
    <w:rsid w:val="009A10CC"/>
    <w:rsid w:val="009B17A0"/>
    <w:rsid w:val="009B1C6E"/>
    <w:rsid w:val="009C07CE"/>
    <w:rsid w:val="009C156D"/>
    <w:rsid w:val="009C1857"/>
    <w:rsid w:val="009C3153"/>
    <w:rsid w:val="009C72C8"/>
    <w:rsid w:val="009D0A88"/>
    <w:rsid w:val="009D2779"/>
    <w:rsid w:val="009D41A0"/>
    <w:rsid w:val="009D5A87"/>
    <w:rsid w:val="009D60B4"/>
    <w:rsid w:val="009E009D"/>
    <w:rsid w:val="009E5827"/>
    <w:rsid w:val="009E7CAE"/>
    <w:rsid w:val="009E7E30"/>
    <w:rsid w:val="009F5E59"/>
    <w:rsid w:val="00A00F58"/>
    <w:rsid w:val="00A0235C"/>
    <w:rsid w:val="00A02D92"/>
    <w:rsid w:val="00A14999"/>
    <w:rsid w:val="00A16EAA"/>
    <w:rsid w:val="00A1730E"/>
    <w:rsid w:val="00A22114"/>
    <w:rsid w:val="00A24534"/>
    <w:rsid w:val="00A26D34"/>
    <w:rsid w:val="00A27651"/>
    <w:rsid w:val="00A31EA1"/>
    <w:rsid w:val="00A322B4"/>
    <w:rsid w:val="00A347A7"/>
    <w:rsid w:val="00A34AFA"/>
    <w:rsid w:val="00A353E9"/>
    <w:rsid w:val="00A35489"/>
    <w:rsid w:val="00A360BB"/>
    <w:rsid w:val="00A4107F"/>
    <w:rsid w:val="00A43632"/>
    <w:rsid w:val="00A508AF"/>
    <w:rsid w:val="00A524F3"/>
    <w:rsid w:val="00A55316"/>
    <w:rsid w:val="00A574CE"/>
    <w:rsid w:val="00A62186"/>
    <w:rsid w:val="00A6519D"/>
    <w:rsid w:val="00A66398"/>
    <w:rsid w:val="00A70969"/>
    <w:rsid w:val="00A71AA1"/>
    <w:rsid w:val="00A72755"/>
    <w:rsid w:val="00A7724A"/>
    <w:rsid w:val="00A84CAB"/>
    <w:rsid w:val="00A84CEE"/>
    <w:rsid w:val="00A86498"/>
    <w:rsid w:val="00A87ABE"/>
    <w:rsid w:val="00A955F4"/>
    <w:rsid w:val="00AA1843"/>
    <w:rsid w:val="00AA2467"/>
    <w:rsid w:val="00AA5ABA"/>
    <w:rsid w:val="00AA5C7F"/>
    <w:rsid w:val="00AA60C6"/>
    <w:rsid w:val="00AC360A"/>
    <w:rsid w:val="00AC378E"/>
    <w:rsid w:val="00AC5D46"/>
    <w:rsid w:val="00AC6B3B"/>
    <w:rsid w:val="00AC78A7"/>
    <w:rsid w:val="00AD76AE"/>
    <w:rsid w:val="00AE0F9B"/>
    <w:rsid w:val="00AE5D9C"/>
    <w:rsid w:val="00AE6B12"/>
    <w:rsid w:val="00AE7346"/>
    <w:rsid w:val="00AF1C57"/>
    <w:rsid w:val="00AF378A"/>
    <w:rsid w:val="00AF7BEA"/>
    <w:rsid w:val="00B01A38"/>
    <w:rsid w:val="00B02053"/>
    <w:rsid w:val="00B03133"/>
    <w:rsid w:val="00B047C6"/>
    <w:rsid w:val="00B06612"/>
    <w:rsid w:val="00B06D2D"/>
    <w:rsid w:val="00B1094E"/>
    <w:rsid w:val="00B14238"/>
    <w:rsid w:val="00B145B0"/>
    <w:rsid w:val="00B1493A"/>
    <w:rsid w:val="00B17873"/>
    <w:rsid w:val="00B27156"/>
    <w:rsid w:val="00B27AFD"/>
    <w:rsid w:val="00B342B5"/>
    <w:rsid w:val="00B36771"/>
    <w:rsid w:val="00B37CCC"/>
    <w:rsid w:val="00B42962"/>
    <w:rsid w:val="00B43AF2"/>
    <w:rsid w:val="00B45F34"/>
    <w:rsid w:val="00B60C09"/>
    <w:rsid w:val="00B6124C"/>
    <w:rsid w:val="00B62400"/>
    <w:rsid w:val="00B64EBA"/>
    <w:rsid w:val="00B65F1D"/>
    <w:rsid w:val="00B670CC"/>
    <w:rsid w:val="00B7408B"/>
    <w:rsid w:val="00B74A28"/>
    <w:rsid w:val="00B7550C"/>
    <w:rsid w:val="00B760C0"/>
    <w:rsid w:val="00B80185"/>
    <w:rsid w:val="00B840D9"/>
    <w:rsid w:val="00B8524C"/>
    <w:rsid w:val="00B85D09"/>
    <w:rsid w:val="00B86292"/>
    <w:rsid w:val="00B91CA6"/>
    <w:rsid w:val="00BA24A2"/>
    <w:rsid w:val="00BA3468"/>
    <w:rsid w:val="00BA5C9F"/>
    <w:rsid w:val="00BB2424"/>
    <w:rsid w:val="00BC0D98"/>
    <w:rsid w:val="00BC1934"/>
    <w:rsid w:val="00BC5E55"/>
    <w:rsid w:val="00BD2774"/>
    <w:rsid w:val="00BD7326"/>
    <w:rsid w:val="00BE1E27"/>
    <w:rsid w:val="00BE1EFC"/>
    <w:rsid w:val="00BE3188"/>
    <w:rsid w:val="00BE3A19"/>
    <w:rsid w:val="00BE61B2"/>
    <w:rsid w:val="00BE63DF"/>
    <w:rsid w:val="00BF1883"/>
    <w:rsid w:val="00BF3DB3"/>
    <w:rsid w:val="00C023FC"/>
    <w:rsid w:val="00C1246A"/>
    <w:rsid w:val="00C15CCE"/>
    <w:rsid w:val="00C161CF"/>
    <w:rsid w:val="00C16836"/>
    <w:rsid w:val="00C21355"/>
    <w:rsid w:val="00C219A4"/>
    <w:rsid w:val="00C21AD3"/>
    <w:rsid w:val="00C226F9"/>
    <w:rsid w:val="00C24489"/>
    <w:rsid w:val="00C24A94"/>
    <w:rsid w:val="00C267D3"/>
    <w:rsid w:val="00C2736C"/>
    <w:rsid w:val="00C27824"/>
    <w:rsid w:val="00C304D9"/>
    <w:rsid w:val="00C31715"/>
    <w:rsid w:val="00C323C4"/>
    <w:rsid w:val="00C32558"/>
    <w:rsid w:val="00C33EC5"/>
    <w:rsid w:val="00C34874"/>
    <w:rsid w:val="00C370C3"/>
    <w:rsid w:val="00C37CBC"/>
    <w:rsid w:val="00C41792"/>
    <w:rsid w:val="00C43545"/>
    <w:rsid w:val="00C439F2"/>
    <w:rsid w:val="00C471D6"/>
    <w:rsid w:val="00C503A0"/>
    <w:rsid w:val="00C529AB"/>
    <w:rsid w:val="00C560A1"/>
    <w:rsid w:val="00C570E8"/>
    <w:rsid w:val="00C576A7"/>
    <w:rsid w:val="00C6715D"/>
    <w:rsid w:val="00C674A3"/>
    <w:rsid w:val="00C710B4"/>
    <w:rsid w:val="00C7151D"/>
    <w:rsid w:val="00C7259F"/>
    <w:rsid w:val="00C76667"/>
    <w:rsid w:val="00C81D5A"/>
    <w:rsid w:val="00C82589"/>
    <w:rsid w:val="00C95477"/>
    <w:rsid w:val="00C957A4"/>
    <w:rsid w:val="00CA022D"/>
    <w:rsid w:val="00CA1A38"/>
    <w:rsid w:val="00CA4AB2"/>
    <w:rsid w:val="00CB0F18"/>
    <w:rsid w:val="00CB4CEC"/>
    <w:rsid w:val="00CB7717"/>
    <w:rsid w:val="00CC00F3"/>
    <w:rsid w:val="00CC5EE9"/>
    <w:rsid w:val="00CD0A44"/>
    <w:rsid w:val="00CD40BC"/>
    <w:rsid w:val="00CD4443"/>
    <w:rsid w:val="00CD620F"/>
    <w:rsid w:val="00CD710A"/>
    <w:rsid w:val="00CE33AF"/>
    <w:rsid w:val="00CF01EF"/>
    <w:rsid w:val="00CF4D09"/>
    <w:rsid w:val="00CF73A9"/>
    <w:rsid w:val="00D028E0"/>
    <w:rsid w:val="00D0329C"/>
    <w:rsid w:val="00D044E6"/>
    <w:rsid w:val="00D04DA5"/>
    <w:rsid w:val="00D05D38"/>
    <w:rsid w:val="00D1138D"/>
    <w:rsid w:val="00D15FBE"/>
    <w:rsid w:val="00D26323"/>
    <w:rsid w:val="00D26B77"/>
    <w:rsid w:val="00D30419"/>
    <w:rsid w:val="00D31E82"/>
    <w:rsid w:val="00D34E2E"/>
    <w:rsid w:val="00D35778"/>
    <w:rsid w:val="00D36300"/>
    <w:rsid w:val="00D36330"/>
    <w:rsid w:val="00D40E84"/>
    <w:rsid w:val="00D41404"/>
    <w:rsid w:val="00D471AF"/>
    <w:rsid w:val="00D5084B"/>
    <w:rsid w:val="00D5295C"/>
    <w:rsid w:val="00D60697"/>
    <w:rsid w:val="00D644D4"/>
    <w:rsid w:val="00D6481F"/>
    <w:rsid w:val="00D664E3"/>
    <w:rsid w:val="00D70271"/>
    <w:rsid w:val="00D709C8"/>
    <w:rsid w:val="00D74848"/>
    <w:rsid w:val="00D75A8B"/>
    <w:rsid w:val="00D802BA"/>
    <w:rsid w:val="00D81082"/>
    <w:rsid w:val="00D864EE"/>
    <w:rsid w:val="00D86DFC"/>
    <w:rsid w:val="00D90AD7"/>
    <w:rsid w:val="00D91333"/>
    <w:rsid w:val="00D934CE"/>
    <w:rsid w:val="00D95140"/>
    <w:rsid w:val="00D95312"/>
    <w:rsid w:val="00DA47DB"/>
    <w:rsid w:val="00DA4CF0"/>
    <w:rsid w:val="00DA7514"/>
    <w:rsid w:val="00DB44D4"/>
    <w:rsid w:val="00DB49FD"/>
    <w:rsid w:val="00DB66DA"/>
    <w:rsid w:val="00DB71E8"/>
    <w:rsid w:val="00DB74C2"/>
    <w:rsid w:val="00DC28EB"/>
    <w:rsid w:val="00DC645D"/>
    <w:rsid w:val="00DC7CB1"/>
    <w:rsid w:val="00DD0233"/>
    <w:rsid w:val="00DD0258"/>
    <w:rsid w:val="00DD146C"/>
    <w:rsid w:val="00DD2DDD"/>
    <w:rsid w:val="00DD4906"/>
    <w:rsid w:val="00DD5E42"/>
    <w:rsid w:val="00DD6390"/>
    <w:rsid w:val="00DD6DE3"/>
    <w:rsid w:val="00DE021E"/>
    <w:rsid w:val="00DE0731"/>
    <w:rsid w:val="00DE74D7"/>
    <w:rsid w:val="00DE7C08"/>
    <w:rsid w:val="00DE7C2F"/>
    <w:rsid w:val="00DF4D2F"/>
    <w:rsid w:val="00E000B5"/>
    <w:rsid w:val="00E0326E"/>
    <w:rsid w:val="00E03DC3"/>
    <w:rsid w:val="00E04738"/>
    <w:rsid w:val="00E04CED"/>
    <w:rsid w:val="00E057A9"/>
    <w:rsid w:val="00E13A4C"/>
    <w:rsid w:val="00E1409A"/>
    <w:rsid w:val="00E14DCB"/>
    <w:rsid w:val="00E15187"/>
    <w:rsid w:val="00E15966"/>
    <w:rsid w:val="00E229D9"/>
    <w:rsid w:val="00E234B0"/>
    <w:rsid w:val="00E272EE"/>
    <w:rsid w:val="00E33C51"/>
    <w:rsid w:val="00E35AB5"/>
    <w:rsid w:val="00E3714A"/>
    <w:rsid w:val="00E37657"/>
    <w:rsid w:val="00E41993"/>
    <w:rsid w:val="00E464B8"/>
    <w:rsid w:val="00E518E7"/>
    <w:rsid w:val="00E51AFD"/>
    <w:rsid w:val="00E535B4"/>
    <w:rsid w:val="00E57A10"/>
    <w:rsid w:val="00E61F83"/>
    <w:rsid w:val="00E70D78"/>
    <w:rsid w:val="00E72399"/>
    <w:rsid w:val="00E73536"/>
    <w:rsid w:val="00E75292"/>
    <w:rsid w:val="00E7756C"/>
    <w:rsid w:val="00E91C64"/>
    <w:rsid w:val="00E9470C"/>
    <w:rsid w:val="00E97FCC"/>
    <w:rsid w:val="00EA0D2C"/>
    <w:rsid w:val="00EA77FE"/>
    <w:rsid w:val="00EB47E6"/>
    <w:rsid w:val="00EB5603"/>
    <w:rsid w:val="00EB5D5F"/>
    <w:rsid w:val="00EB7008"/>
    <w:rsid w:val="00EC1395"/>
    <w:rsid w:val="00ED28BD"/>
    <w:rsid w:val="00EE0FB3"/>
    <w:rsid w:val="00EE4CEA"/>
    <w:rsid w:val="00EE74D1"/>
    <w:rsid w:val="00EE7B66"/>
    <w:rsid w:val="00EF1258"/>
    <w:rsid w:val="00EF2DA3"/>
    <w:rsid w:val="00EF596F"/>
    <w:rsid w:val="00EF6BE7"/>
    <w:rsid w:val="00F01D2E"/>
    <w:rsid w:val="00F04529"/>
    <w:rsid w:val="00F04F9C"/>
    <w:rsid w:val="00F070D2"/>
    <w:rsid w:val="00F149C2"/>
    <w:rsid w:val="00F17C67"/>
    <w:rsid w:val="00F22250"/>
    <w:rsid w:val="00F24EAA"/>
    <w:rsid w:val="00F256D5"/>
    <w:rsid w:val="00F27AC3"/>
    <w:rsid w:val="00F334CB"/>
    <w:rsid w:val="00F3401C"/>
    <w:rsid w:val="00F3620A"/>
    <w:rsid w:val="00F427C5"/>
    <w:rsid w:val="00F44C3A"/>
    <w:rsid w:val="00F450B8"/>
    <w:rsid w:val="00F46AAB"/>
    <w:rsid w:val="00F5115F"/>
    <w:rsid w:val="00F52CE5"/>
    <w:rsid w:val="00F53C9C"/>
    <w:rsid w:val="00F55575"/>
    <w:rsid w:val="00F607F9"/>
    <w:rsid w:val="00F62D8F"/>
    <w:rsid w:val="00F651E2"/>
    <w:rsid w:val="00F6678A"/>
    <w:rsid w:val="00F679A2"/>
    <w:rsid w:val="00F74651"/>
    <w:rsid w:val="00F76E3C"/>
    <w:rsid w:val="00F8084C"/>
    <w:rsid w:val="00F818CA"/>
    <w:rsid w:val="00F81B30"/>
    <w:rsid w:val="00F84137"/>
    <w:rsid w:val="00F90CA3"/>
    <w:rsid w:val="00F92CEA"/>
    <w:rsid w:val="00F95409"/>
    <w:rsid w:val="00F96DFA"/>
    <w:rsid w:val="00FA0584"/>
    <w:rsid w:val="00FA09C0"/>
    <w:rsid w:val="00FA55F3"/>
    <w:rsid w:val="00FA5757"/>
    <w:rsid w:val="00FA6633"/>
    <w:rsid w:val="00FA79E2"/>
    <w:rsid w:val="00FB123F"/>
    <w:rsid w:val="00FB2DA4"/>
    <w:rsid w:val="00FB45D7"/>
    <w:rsid w:val="00FB6FB3"/>
    <w:rsid w:val="00FC360B"/>
    <w:rsid w:val="00FC393C"/>
    <w:rsid w:val="00FC7049"/>
    <w:rsid w:val="00FC7AF8"/>
    <w:rsid w:val="00FD06CE"/>
    <w:rsid w:val="00FD0BCE"/>
    <w:rsid w:val="00FD0D97"/>
    <w:rsid w:val="00FD3B1F"/>
    <w:rsid w:val="00FD7109"/>
    <w:rsid w:val="00FD7E5A"/>
    <w:rsid w:val="00FE1CA3"/>
    <w:rsid w:val="00FE39E6"/>
    <w:rsid w:val="00FF244E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BD7448D"/>
  <w15:docId w15:val="{A19E8D74-3139-4266-847A-BA5095E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149C2"/>
    <w:rPr>
      <w:sz w:val="24"/>
      <w:szCs w:val="24"/>
    </w:rPr>
  </w:style>
  <w:style w:type="paragraph" w:styleId="1">
    <w:name w:val="heading 1"/>
    <w:basedOn w:val="a3"/>
    <w:next w:val="a3"/>
    <w:link w:val="11"/>
    <w:uiPriority w:val="99"/>
    <w:qFormat/>
    <w:rsid w:val="00F149C2"/>
    <w:pPr>
      <w:keepNext/>
      <w:numPr>
        <w:numId w:val="7"/>
      </w:numPr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3"/>
    <w:next w:val="a3"/>
    <w:link w:val="20"/>
    <w:uiPriority w:val="99"/>
    <w:qFormat/>
    <w:rsid w:val="00F149C2"/>
    <w:pPr>
      <w:keepNext/>
      <w:numPr>
        <w:ilvl w:val="1"/>
        <w:numId w:val="7"/>
      </w:numPr>
      <w:jc w:val="right"/>
      <w:outlineLvl w:val="1"/>
    </w:pPr>
    <w:rPr>
      <w:b/>
      <w:bCs/>
    </w:rPr>
  </w:style>
  <w:style w:type="paragraph" w:styleId="3">
    <w:name w:val="heading 3"/>
    <w:basedOn w:val="a3"/>
    <w:next w:val="a3"/>
    <w:link w:val="30"/>
    <w:uiPriority w:val="99"/>
    <w:qFormat/>
    <w:rsid w:val="00F149C2"/>
    <w:pPr>
      <w:keepNext/>
      <w:numPr>
        <w:ilvl w:val="2"/>
        <w:numId w:val="7"/>
      </w:numPr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3"/>
    <w:next w:val="a3"/>
    <w:link w:val="40"/>
    <w:uiPriority w:val="99"/>
    <w:qFormat/>
    <w:rsid w:val="00F149C2"/>
    <w:pPr>
      <w:keepNext/>
      <w:numPr>
        <w:ilvl w:val="3"/>
        <w:numId w:val="7"/>
      </w:numPr>
      <w:jc w:val="center"/>
      <w:outlineLvl w:val="3"/>
    </w:pPr>
    <w:rPr>
      <w:b/>
      <w:caps/>
    </w:rPr>
  </w:style>
  <w:style w:type="paragraph" w:styleId="5">
    <w:name w:val="heading 5"/>
    <w:basedOn w:val="a3"/>
    <w:next w:val="a3"/>
    <w:link w:val="50"/>
    <w:uiPriority w:val="99"/>
    <w:qFormat/>
    <w:rsid w:val="00F149C2"/>
    <w:pPr>
      <w:keepNext/>
      <w:numPr>
        <w:ilvl w:val="4"/>
        <w:numId w:val="7"/>
      </w:numPr>
      <w:ind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3"/>
    <w:next w:val="a3"/>
    <w:link w:val="60"/>
    <w:uiPriority w:val="99"/>
    <w:qFormat/>
    <w:rsid w:val="00912BB2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912BB2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9"/>
    <w:qFormat/>
    <w:rsid w:val="00912BB2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9"/>
    <w:qFormat/>
    <w:rsid w:val="00912BB2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6859EF"/>
    <w:rPr>
      <w:b/>
      <w:bCs/>
      <w:sz w:val="28"/>
      <w:szCs w:val="24"/>
      <w:u w:val="single"/>
    </w:rPr>
  </w:style>
  <w:style w:type="character" w:customStyle="1" w:styleId="20">
    <w:name w:val="Заголовок 2 Знак"/>
    <w:link w:val="2"/>
    <w:uiPriority w:val="99"/>
    <w:locked/>
    <w:rsid w:val="006859EF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6859EF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6859EF"/>
    <w:rPr>
      <w:b/>
      <w:cap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6859EF"/>
    <w:rPr>
      <w:b/>
      <w:bCs/>
      <w:i/>
      <w:iCs/>
      <w:szCs w:val="24"/>
    </w:rPr>
  </w:style>
  <w:style w:type="character" w:customStyle="1" w:styleId="60">
    <w:name w:val="Заголовок 6 Знак"/>
    <w:link w:val="6"/>
    <w:uiPriority w:val="99"/>
    <w:locked/>
    <w:rsid w:val="006859EF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859EF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6859E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6859EF"/>
    <w:rPr>
      <w:rFonts w:ascii="Arial" w:hAnsi="Arial" w:cs="Arial"/>
      <w:sz w:val="22"/>
      <w:szCs w:val="22"/>
    </w:rPr>
  </w:style>
  <w:style w:type="paragraph" w:styleId="a7">
    <w:name w:val="header"/>
    <w:basedOn w:val="a3"/>
    <w:link w:val="a8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">
    <w:name w:val="УрПервый"/>
    <w:basedOn w:val="a3"/>
    <w:next w:val="a3"/>
    <w:uiPriority w:val="99"/>
    <w:rsid w:val="00F149C2"/>
    <w:pPr>
      <w:keepNext/>
      <w:numPr>
        <w:numId w:val="1"/>
      </w:numPr>
      <w:tabs>
        <w:tab w:val="clear" w:pos="72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1">
    <w:name w:val="Нумерованный заголовок"/>
    <w:basedOn w:val="a3"/>
    <w:uiPriority w:val="99"/>
    <w:rsid w:val="00F149C2"/>
    <w:pPr>
      <w:numPr>
        <w:numId w:val="2"/>
      </w:numPr>
      <w:tabs>
        <w:tab w:val="clear" w:pos="720"/>
        <w:tab w:val="num" w:pos="399"/>
      </w:tabs>
      <w:ind w:left="399" w:hanging="399"/>
    </w:pPr>
    <w:rPr>
      <w:b/>
      <w:bCs/>
      <w:caps/>
    </w:rPr>
  </w:style>
  <w:style w:type="paragraph" w:customStyle="1" w:styleId="a0">
    <w:name w:val="УрВторой"/>
    <w:basedOn w:val="a3"/>
    <w:next w:val="a3"/>
    <w:uiPriority w:val="99"/>
    <w:rsid w:val="00F149C2"/>
    <w:pPr>
      <w:numPr>
        <w:ilvl w:val="1"/>
        <w:numId w:val="1"/>
      </w:numPr>
      <w:tabs>
        <w:tab w:val="left" w:pos="567"/>
      </w:tabs>
      <w:spacing w:line="360" w:lineRule="auto"/>
      <w:ind w:left="567" w:hanging="567"/>
    </w:pPr>
  </w:style>
  <w:style w:type="paragraph" w:customStyle="1" w:styleId="a2">
    <w:name w:val="УрВторойПункт"/>
    <w:basedOn w:val="a3"/>
    <w:next w:val="a3"/>
    <w:uiPriority w:val="99"/>
    <w:rsid w:val="00F149C2"/>
    <w:pPr>
      <w:numPr>
        <w:ilvl w:val="1"/>
        <w:numId w:val="2"/>
      </w:numPr>
      <w:spacing w:line="360" w:lineRule="auto"/>
      <w:jc w:val="both"/>
    </w:pPr>
  </w:style>
  <w:style w:type="paragraph" w:styleId="a9">
    <w:name w:val="footer"/>
    <w:basedOn w:val="a3"/>
    <w:link w:val="aa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859EF"/>
    <w:rPr>
      <w:rFonts w:cs="Times New Roman"/>
      <w:sz w:val="24"/>
      <w:szCs w:val="24"/>
    </w:rPr>
  </w:style>
  <w:style w:type="character" w:styleId="ab">
    <w:name w:val="page number"/>
    <w:uiPriority w:val="99"/>
    <w:rsid w:val="00F149C2"/>
    <w:rPr>
      <w:rFonts w:cs="Times New Roman"/>
    </w:rPr>
  </w:style>
  <w:style w:type="paragraph" w:styleId="ac">
    <w:name w:val="Body Text Indent"/>
    <w:basedOn w:val="a3"/>
    <w:link w:val="ad"/>
    <w:uiPriority w:val="99"/>
    <w:rsid w:val="00F149C2"/>
    <w:pPr>
      <w:tabs>
        <w:tab w:val="num" w:pos="360"/>
      </w:tabs>
      <w:spacing w:line="360" w:lineRule="auto"/>
      <w:ind w:left="360" w:hanging="360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e">
    <w:name w:val="Нумерация состава нумерованного заголовка"/>
    <w:basedOn w:val="a3"/>
    <w:uiPriority w:val="99"/>
    <w:rsid w:val="00F149C2"/>
    <w:pPr>
      <w:tabs>
        <w:tab w:val="left" w:pos="57"/>
        <w:tab w:val="left" w:pos="113"/>
        <w:tab w:val="num" w:pos="1440"/>
      </w:tabs>
      <w:ind w:left="1440" w:hanging="360"/>
    </w:pPr>
  </w:style>
  <w:style w:type="paragraph" w:customStyle="1" w:styleId="af">
    <w:name w:val="ОднаРасшПункт"/>
    <w:basedOn w:val="a3"/>
    <w:next w:val="a3"/>
    <w:uiPriority w:val="99"/>
    <w:rsid w:val="00F149C2"/>
    <w:pPr>
      <w:pBdr>
        <w:top w:val="single" w:sz="8" w:space="1" w:color="auto"/>
      </w:pBdr>
      <w:spacing w:line="360" w:lineRule="auto"/>
      <w:ind w:left="454"/>
      <w:jc w:val="center"/>
    </w:pPr>
    <w:rPr>
      <w:sz w:val="20"/>
    </w:rPr>
  </w:style>
  <w:style w:type="paragraph" w:customStyle="1" w:styleId="af0">
    <w:name w:val="ДвеРасшПункт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1">
    <w:name w:val="УрПервыйПункт"/>
    <w:basedOn w:val="a1"/>
    <w:next w:val="a3"/>
    <w:uiPriority w:val="99"/>
    <w:rsid w:val="00F149C2"/>
    <w:pPr>
      <w:keepNext/>
      <w:numPr>
        <w:numId w:val="0"/>
      </w:numPr>
      <w:tabs>
        <w:tab w:val="num" w:pos="399"/>
      </w:tabs>
      <w:spacing w:line="360" w:lineRule="auto"/>
      <w:ind w:left="397" w:hanging="397"/>
    </w:pPr>
  </w:style>
  <w:style w:type="paragraph" w:customStyle="1" w:styleId="21">
    <w:name w:val="Стиль 2а"/>
    <w:basedOn w:val="a3"/>
    <w:uiPriority w:val="99"/>
    <w:rsid w:val="00F149C2"/>
    <w:pPr>
      <w:tabs>
        <w:tab w:val="left" w:pos="851"/>
      </w:tabs>
      <w:autoSpaceDE w:val="0"/>
      <w:autoSpaceDN w:val="0"/>
      <w:spacing w:line="480" w:lineRule="auto"/>
      <w:ind w:left="57" w:right="57" w:firstLine="851"/>
      <w:jc w:val="both"/>
    </w:pPr>
    <w:rPr>
      <w:bCs/>
    </w:rPr>
  </w:style>
  <w:style w:type="paragraph" w:customStyle="1" w:styleId="af2">
    <w:name w:val="ОсновПолутор"/>
    <w:basedOn w:val="a3"/>
    <w:uiPriority w:val="99"/>
    <w:rsid w:val="00F149C2"/>
    <w:pPr>
      <w:tabs>
        <w:tab w:val="num" w:pos="399"/>
      </w:tabs>
      <w:spacing w:line="360" w:lineRule="auto"/>
    </w:pPr>
  </w:style>
  <w:style w:type="paragraph" w:customStyle="1" w:styleId="xl24">
    <w:name w:val="xl24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6">
    <w:name w:val="xl26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8">
    <w:name w:val="xl28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3">
    <w:name w:val="ОсновнойТекст"/>
    <w:basedOn w:val="a3"/>
    <w:uiPriority w:val="99"/>
    <w:rsid w:val="00F149C2"/>
    <w:pPr>
      <w:spacing w:line="360" w:lineRule="auto"/>
      <w:ind w:firstLine="851"/>
      <w:jc w:val="both"/>
    </w:pPr>
  </w:style>
  <w:style w:type="paragraph" w:customStyle="1" w:styleId="af4">
    <w:name w:val="УрВторойПолужирный"/>
    <w:basedOn w:val="a0"/>
    <w:next w:val="a3"/>
    <w:uiPriority w:val="99"/>
    <w:rsid w:val="00F149C2"/>
    <w:pPr>
      <w:jc w:val="both"/>
    </w:pPr>
    <w:rPr>
      <w:b/>
      <w:sz w:val="28"/>
    </w:rPr>
  </w:style>
  <w:style w:type="paragraph" w:customStyle="1" w:styleId="m4">
    <w:name w:val="m_ПростойТекст"/>
    <w:basedOn w:val="a3"/>
    <w:uiPriority w:val="99"/>
    <w:rsid w:val="00F149C2"/>
    <w:pPr>
      <w:jc w:val="both"/>
    </w:pPr>
  </w:style>
  <w:style w:type="paragraph" w:customStyle="1" w:styleId="m5">
    <w:name w:val="m_ШапкаТаблицы"/>
    <w:basedOn w:val="m4"/>
    <w:uiPriority w:val="99"/>
    <w:rsid w:val="00F149C2"/>
    <w:pPr>
      <w:keepNext/>
      <w:shd w:val="clear" w:color="auto" w:fill="D9D9D9"/>
      <w:jc w:val="center"/>
    </w:pPr>
    <w:rPr>
      <w:b/>
      <w:sz w:val="20"/>
    </w:rPr>
  </w:style>
  <w:style w:type="paragraph" w:customStyle="1" w:styleId="m6">
    <w:name w:val="m_ТекстТаблицы"/>
    <w:basedOn w:val="m4"/>
    <w:uiPriority w:val="99"/>
    <w:rsid w:val="00F149C2"/>
    <w:pPr>
      <w:jc w:val="left"/>
    </w:pPr>
    <w:rPr>
      <w:sz w:val="20"/>
    </w:rPr>
  </w:style>
  <w:style w:type="paragraph" w:styleId="af5">
    <w:name w:val="caption"/>
    <w:basedOn w:val="a3"/>
    <w:next w:val="a3"/>
    <w:uiPriority w:val="99"/>
    <w:qFormat/>
    <w:rsid w:val="00F149C2"/>
    <w:pPr>
      <w:spacing w:before="120" w:after="120"/>
    </w:pPr>
    <w:rPr>
      <w:b/>
      <w:bCs/>
      <w:sz w:val="20"/>
      <w:szCs w:val="20"/>
    </w:rPr>
  </w:style>
  <w:style w:type="paragraph" w:customStyle="1" w:styleId="m">
    <w:name w:val="m_Список"/>
    <w:basedOn w:val="m4"/>
    <w:uiPriority w:val="99"/>
    <w:rsid w:val="00F149C2"/>
    <w:pPr>
      <w:numPr>
        <w:numId w:val="3"/>
      </w:numPr>
    </w:pPr>
  </w:style>
  <w:style w:type="paragraph" w:customStyle="1" w:styleId="m1">
    <w:name w:val="m_1_Пункт"/>
    <w:basedOn w:val="m4"/>
    <w:next w:val="m4"/>
    <w:uiPriority w:val="99"/>
    <w:rsid w:val="00F149C2"/>
    <w:pPr>
      <w:keepNext/>
      <w:numPr>
        <w:numId w:val="6"/>
      </w:numPr>
    </w:pPr>
    <w:rPr>
      <w:b/>
      <w:caps/>
    </w:rPr>
  </w:style>
  <w:style w:type="paragraph" w:customStyle="1" w:styleId="m2">
    <w:name w:val="m_2_Пункт"/>
    <w:basedOn w:val="m4"/>
    <w:next w:val="m4"/>
    <w:uiPriority w:val="99"/>
    <w:rsid w:val="00F149C2"/>
    <w:pPr>
      <w:keepNext/>
      <w:numPr>
        <w:ilvl w:val="2"/>
        <w:numId w:val="6"/>
      </w:numPr>
      <w:tabs>
        <w:tab w:val="left" w:pos="510"/>
      </w:tabs>
    </w:pPr>
    <w:rPr>
      <w:b/>
    </w:rPr>
  </w:style>
  <w:style w:type="paragraph" w:customStyle="1" w:styleId="m7">
    <w:name w:val="m_ПромШапка"/>
    <w:basedOn w:val="m6"/>
    <w:uiPriority w:val="99"/>
    <w:rsid w:val="00F149C2"/>
    <w:pPr>
      <w:keepNext/>
      <w:jc w:val="center"/>
    </w:pPr>
    <w:rPr>
      <w:b/>
      <w:bCs/>
    </w:rPr>
  </w:style>
  <w:style w:type="paragraph" w:customStyle="1" w:styleId="m30">
    <w:name w:val="m_3_Пункт"/>
    <w:basedOn w:val="m4"/>
    <w:next w:val="m4"/>
    <w:uiPriority w:val="99"/>
    <w:rsid w:val="00F149C2"/>
    <w:rPr>
      <w:b/>
      <w:lang w:val="en-US"/>
    </w:rPr>
  </w:style>
  <w:style w:type="paragraph" w:customStyle="1" w:styleId="m8">
    <w:name w:val="m_ЗагПодпроцесс"/>
    <w:basedOn w:val="m4"/>
    <w:uiPriority w:val="99"/>
    <w:rsid w:val="00F149C2"/>
    <w:rPr>
      <w:b/>
      <w:bCs/>
      <w:u w:val="single"/>
    </w:rPr>
  </w:style>
  <w:style w:type="paragraph" w:customStyle="1" w:styleId="m9">
    <w:name w:val="m_ЗагПриложение"/>
    <w:basedOn w:val="m4"/>
    <w:next w:val="m4"/>
    <w:uiPriority w:val="99"/>
    <w:rsid w:val="00F149C2"/>
    <w:pPr>
      <w:jc w:val="center"/>
    </w:pPr>
    <w:rPr>
      <w:b/>
      <w:bCs/>
      <w:caps/>
    </w:rPr>
  </w:style>
  <w:style w:type="paragraph" w:customStyle="1" w:styleId="af6">
    <w:name w:val="ДвеРасшПодСтр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7">
    <w:name w:val="ПростойУрПервый"/>
    <w:basedOn w:val="a3"/>
    <w:next w:val="a3"/>
    <w:uiPriority w:val="99"/>
    <w:rsid w:val="00F149C2"/>
    <w:pPr>
      <w:tabs>
        <w:tab w:val="num" w:pos="720"/>
      </w:tabs>
      <w:spacing w:line="360" w:lineRule="auto"/>
      <w:ind w:left="720" w:hanging="360"/>
      <w:jc w:val="both"/>
    </w:pPr>
  </w:style>
  <w:style w:type="paragraph" w:customStyle="1" w:styleId="af8">
    <w:name w:val="ПростойУрВторой"/>
    <w:basedOn w:val="af9"/>
    <w:next w:val="af9"/>
    <w:uiPriority w:val="99"/>
    <w:rsid w:val="00F149C2"/>
    <w:pPr>
      <w:tabs>
        <w:tab w:val="num" w:pos="840"/>
      </w:tabs>
      <w:ind w:left="840" w:hanging="480"/>
    </w:pPr>
  </w:style>
  <w:style w:type="paragraph" w:styleId="af9">
    <w:name w:val="Body Text"/>
    <w:basedOn w:val="a3"/>
    <w:link w:val="afa"/>
    <w:uiPriority w:val="99"/>
    <w:rsid w:val="00F149C2"/>
    <w:pPr>
      <w:spacing w:line="360" w:lineRule="auto"/>
      <w:jc w:val="both"/>
    </w:pPr>
  </w:style>
  <w:style w:type="character" w:customStyle="1" w:styleId="afa">
    <w:name w:val="Основной текст Знак"/>
    <w:link w:val="af9"/>
    <w:uiPriority w:val="99"/>
    <w:semiHidden/>
    <w:locked/>
    <w:rsid w:val="006859EF"/>
    <w:rPr>
      <w:rFonts w:cs="Times New Roman"/>
      <w:sz w:val="24"/>
      <w:szCs w:val="24"/>
    </w:rPr>
  </w:style>
  <w:style w:type="character" w:styleId="afb">
    <w:name w:val="Strong"/>
    <w:uiPriority w:val="99"/>
    <w:qFormat/>
    <w:rsid w:val="00F149C2"/>
    <w:rPr>
      <w:rFonts w:cs="Times New Roman"/>
      <w:b/>
      <w:bCs/>
    </w:rPr>
  </w:style>
  <w:style w:type="paragraph" w:customStyle="1" w:styleId="31">
    <w:name w:val="Титульный лист 3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1">
    <w:name w:val="Титультый лист 4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2242F7"/>
    <w:pPr>
      <w:tabs>
        <w:tab w:val="left" w:pos="567"/>
        <w:tab w:val="right" w:leader="dot" w:pos="10195"/>
      </w:tabs>
      <w:spacing w:line="360" w:lineRule="auto"/>
    </w:pPr>
    <w:rPr>
      <w:rFonts w:cs="Arial"/>
      <w:b/>
      <w:noProof/>
      <w:szCs w:val="20"/>
    </w:rPr>
  </w:style>
  <w:style w:type="paragraph" w:styleId="10">
    <w:name w:val="toc 1"/>
    <w:basedOn w:val="a3"/>
    <w:next w:val="a3"/>
    <w:autoRedefine/>
    <w:uiPriority w:val="39"/>
    <w:rsid w:val="002242F7"/>
    <w:pPr>
      <w:tabs>
        <w:tab w:val="left" w:pos="426"/>
        <w:tab w:val="right" w:leader="dot" w:pos="10195"/>
      </w:tabs>
      <w:spacing w:line="360" w:lineRule="auto"/>
    </w:pPr>
    <w:rPr>
      <w:b/>
      <w:caps/>
      <w:noProof/>
    </w:rPr>
  </w:style>
  <w:style w:type="paragraph" w:styleId="32">
    <w:name w:val="toc 3"/>
    <w:basedOn w:val="a3"/>
    <w:next w:val="a3"/>
    <w:autoRedefine/>
    <w:uiPriority w:val="39"/>
    <w:rsid w:val="00F149C2"/>
    <w:pPr>
      <w:ind w:left="480"/>
    </w:pPr>
  </w:style>
  <w:style w:type="paragraph" w:styleId="42">
    <w:name w:val="toc 4"/>
    <w:basedOn w:val="a3"/>
    <w:next w:val="a3"/>
    <w:autoRedefine/>
    <w:uiPriority w:val="39"/>
    <w:rsid w:val="00F149C2"/>
    <w:pPr>
      <w:ind w:left="720"/>
    </w:pPr>
  </w:style>
  <w:style w:type="paragraph" w:styleId="51">
    <w:name w:val="toc 5"/>
    <w:basedOn w:val="a3"/>
    <w:next w:val="a3"/>
    <w:autoRedefine/>
    <w:uiPriority w:val="39"/>
    <w:rsid w:val="00F149C2"/>
    <w:pPr>
      <w:ind w:left="960"/>
    </w:pPr>
  </w:style>
  <w:style w:type="paragraph" w:styleId="61">
    <w:name w:val="toc 6"/>
    <w:basedOn w:val="a3"/>
    <w:next w:val="a3"/>
    <w:autoRedefine/>
    <w:uiPriority w:val="39"/>
    <w:rsid w:val="00F149C2"/>
    <w:pPr>
      <w:ind w:left="1200"/>
    </w:pPr>
  </w:style>
  <w:style w:type="paragraph" w:styleId="71">
    <w:name w:val="toc 7"/>
    <w:basedOn w:val="a3"/>
    <w:next w:val="a3"/>
    <w:autoRedefine/>
    <w:uiPriority w:val="39"/>
    <w:rsid w:val="00F149C2"/>
    <w:pPr>
      <w:ind w:left="1440"/>
    </w:pPr>
  </w:style>
  <w:style w:type="paragraph" w:styleId="81">
    <w:name w:val="toc 8"/>
    <w:basedOn w:val="a3"/>
    <w:next w:val="a3"/>
    <w:autoRedefine/>
    <w:uiPriority w:val="39"/>
    <w:rsid w:val="00F149C2"/>
    <w:pPr>
      <w:ind w:left="1680"/>
    </w:pPr>
  </w:style>
  <w:style w:type="paragraph" w:styleId="91">
    <w:name w:val="toc 9"/>
    <w:basedOn w:val="a3"/>
    <w:next w:val="a3"/>
    <w:autoRedefine/>
    <w:uiPriority w:val="39"/>
    <w:rsid w:val="00F149C2"/>
    <w:pPr>
      <w:ind w:left="1920"/>
    </w:pPr>
  </w:style>
  <w:style w:type="character" w:styleId="afc">
    <w:name w:val="Hyperlink"/>
    <w:uiPriority w:val="99"/>
    <w:rsid w:val="00F149C2"/>
    <w:rPr>
      <w:rFonts w:cs="Times New Roman"/>
      <w:color w:val="0000FF"/>
      <w:u w:val="single"/>
    </w:rPr>
  </w:style>
  <w:style w:type="paragraph" w:customStyle="1" w:styleId="TableSmall">
    <w:name w:val="Table_Small"/>
    <w:basedOn w:val="a3"/>
    <w:uiPriority w:val="99"/>
    <w:rsid w:val="00F149C2"/>
    <w:pPr>
      <w:spacing w:before="40" w:after="40"/>
    </w:pPr>
    <w:rPr>
      <w:rFonts w:ascii="Arial" w:hAnsi="Arial"/>
      <w:sz w:val="16"/>
      <w:szCs w:val="20"/>
      <w:lang w:val="en-GB" w:eastAsia="en-US"/>
    </w:rPr>
  </w:style>
  <w:style w:type="paragraph" w:customStyle="1" w:styleId="TableMedium">
    <w:name w:val="Table_Medium"/>
    <w:basedOn w:val="a3"/>
    <w:uiPriority w:val="99"/>
    <w:rsid w:val="00F149C2"/>
    <w:pPr>
      <w:spacing w:before="4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SmHeadingRight">
    <w:name w:val="Table_Sm_Heading_Right"/>
    <w:basedOn w:val="a3"/>
    <w:uiPriority w:val="99"/>
    <w:rsid w:val="00F149C2"/>
    <w:pPr>
      <w:keepNext/>
      <w:keepLines/>
      <w:spacing w:before="60" w:after="40"/>
      <w:jc w:val="right"/>
    </w:pPr>
    <w:rPr>
      <w:rFonts w:ascii="Arial" w:hAnsi="Arial"/>
      <w:b/>
      <w:sz w:val="16"/>
      <w:szCs w:val="20"/>
      <w:lang w:val="en-GB" w:eastAsia="en-US"/>
    </w:rPr>
  </w:style>
  <w:style w:type="paragraph" w:customStyle="1" w:styleId="Text">
    <w:name w:val="Text"/>
    <w:basedOn w:val="a3"/>
    <w:uiPriority w:val="99"/>
    <w:rsid w:val="00F149C2"/>
    <w:pPr>
      <w:spacing w:after="120"/>
      <w:jc w:val="both"/>
    </w:pPr>
    <w:rPr>
      <w:sz w:val="22"/>
    </w:rPr>
  </w:style>
  <w:style w:type="paragraph" w:styleId="23">
    <w:name w:val="Body Text Indent 2"/>
    <w:basedOn w:val="a3"/>
    <w:link w:val="24"/>
    <w:uiPriority w:val="99"/>
    <w:rsid w:val="00F149C2"/>
    <w:pPr>
      <w:autoSpaceDE w:val="0"/>
      <w:autoSpaceDN w:val="0"/>
      <w:ind w:left="397" w:firstLine="284"/>
      <w:jc w:val="center"/>
    </w:pPr>
    <w:rPr>
      <w:b/>
      <w:bCs/>
      <w:sz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fd">
    <w:name w:val="Табл."/>
    <w:basedOn w:val="a3"/>
    <w:uiPriority w:val="99"/>
    <w:rsid w:val="00F149C2"/>
    <w:pPr>
      <w:autoSpaceDE w:val="0"/>
      <w:autoSpaceDN w:val="0"/>
    </w:pPr>
    <w:rPr>
      <w:sz w:val="22"/>
      <w:szCs w:val="22"/>
    </w:rPr>
  </w:style>
  <w:style w:type="paragraph" w:styleId="afe">
    <w:name w:val="Title"/>
    <w:basedOn w:val="a3"/>
    <w:link w:val="aff"/>
    <w:uiPriority w:val="99"/>
    <w:qFormat/>
    <w:rsid w:val="00F149C2"/>
    <w:pPr>
      <w:jc w:val="center"/>
    </w:pPr>
    <w:rPr>
      <w:b/>
      <w:sz w:val="32"/>
      <w:szCs w:val="20"/>
    </w:rPr>
  </w:style>
  <w:style w:type="character" w:customStyle="1" w:styleId="aff">
    <w:name w:val="Заголовок Знак"/>
    <w:link w:val="afe"/>
    <w:uiPriority w:val="99"/>
    <w:locked/>
    <w:rsid w:val="006859E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ПростойТекст"/>
    <w:basedOn w:val="a3"/>
    <w:uiPriority w:val="99"/>
    <w:rsid w:val="00F149C2"/>
    <w:rPr>
      <w:rFonts w:ascii="Verdana" w:hAnsi="Verdana"/>
      <w:sz w:val="16"/>
    </w:rPr>
  </w:style>
  <w:style w:type="paragraph" w:customStyle="1" w:styleId="aff1">
    <w:name w:val="табл"/>
    <w:basedOn w:val="afd"/>
    <w:uiPriority w:val="99"/>
    <w:rsid w:val="00F149C2"/>
    <w:rPr>
      <w:sz w:val="20"/>
      <w:szCs w:val="20"/>
    </w:rPr>
  </w:style>
  <w:style w:type="paragraph" w:customStyle="1" w:styleId="main">
    <w:name w:val="main"/>
    <w:basedOn w:val="a3"/>
    <w:uiPriority w:val="99"/>
    <w:rsid w:val="00F149C2"/>
    <w:pPr>
      <w:spacing w:after="120"/>
    </w:pPr>
    <w:rPr>
      <w:color w:val="000000"/>
      <w:sz w:val="22"/>
    </w:rPr>
  </w:style>
  <w:style w:type="paragraph" w:customStyle="1" w:styleId="ma">
    <w:name w:val="m_РасшОпис"/>
    <w:basedOn w:val="m4"/>
    <w:next w:val="m4"/>
    <w:uiPriority w:val="99"/>
    <w:rsid w:val="00F149C2"/>
    <w:rPr>
      <w:b/>
    </w:rPr>
  </w:style>
  <w:style w:type="character" w:styleId="aff2">
    <w:name w:val="FollowedHyperlink"/>
    <w:uiPriority w:val="99"/>
    <w:rsid w:val="00F149C2"/>
    <w:rPr>
      <w:rFonts w:cs="Times New Roman"/>
      <w:color w:val="800080"/>
      <w:u w:val="single"/>
    </w:rPr>
  </w:style>
  <w:style w:type="character" w:customStyle="1" w:styleId="12">
    <w:name w:val="Заголовок 1 Знак"/>
    <w:uiPriority w:val="99"/>
    <w:rsid w:val="00F149C2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Table">
    <w:name w:val="Table"/>
    <w:basedOn w:val="a3"/>
    <w:uiPriority w:val="99"/>
    <w:rsid w:val="00F149C2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25">
    <w:name w:val="Body Text 2"/>
    <w:basedOn w:val="a3"/>
    <w:link w:val="26"/>
    <w:uiPriority w:val="99"/>
    <w:rsid w:val="00F149C2"/>
    <w:pPr>
      <w:tabs>
        <w:tab w:val="left" w:pos="4100"/>
      </w:tabs>
    </w:pPr>
    <w:rPr>
      <w:i/>
      <w:iCs/>
      <w:sz w:val="20"/>
      <w:szCs w:val="16"/>
    </w:rPr>
  </w:style>
  <w:style w:type="character" w:customStyle="1" w:styleId="26">
    <w:name w:val="Основной текст 2 Знак"/>
    <w:link w:val="25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m0">
    <w:name w:val="m_СписокТабл"/>
    <w:basedOn w:val="m6"/>
    <w:uiPriority w:val="99"/>
    <w:rsid w:val="00F149C2"/>
    <w:pPr>
      <w:numPr>
        <w:numId w:val="4"/>
      </w:numPr>
      <w:tabs>
        <w:tab w:val="left" w:pos="181"/>
      </w:tabs>
    </w:pPr>
  </w:style>
  <w:style w:type="paragraph" w:customStyle="1" w:styleId="m3">
    <w:name w:val="m_НумСтрТабл"/>
    <w:basedOn w:val="m6"/>
    <w:next w:val="m6"/>
    <w:uiPriority w:val="99"/>
    <w:rsid w:val="00F149C2"/>
    <w:pPr>
      <w:numPr>
        <w:numId w:val="5"/>
      </w:numPr>
    </w:pPr>
  </w:style>
  <w:style w:type="paragraph" w:styleId="33">
    <w:name w:val="Body Text 3"/>
    <w:basedOn w:val="a3"/>
    <w:link w:val="34"/>
    <w:uiPriority w:val="99"/>
    <w:rsid w:val="00F149C2"/>
    <w:pPr>
      <w:jc w:val="both"/>
    </w:pPr>
    <w:rPr>
      <w:noProof/>
    </w:rPr>
  </w:style>
  <w:style w:type="character" w:customStyle="1" w:styleId="34">
    <w:name w:val="Основной текст 3 Знак"/>
    <w:link w:val="33"/>
    <w:uiPriority w:val="99"/>
    <w:semiHidden/>
    <w:locked/>
    <w:rsid w:val="006859EF"/>
    <w:rPr>
      <w:rFonts w:cs="Times New Roman"/>
      <w:sz w:val="16"/>
      <w:szCs w:val="16"/>
    </w:rPr>
  </w:style>
  <w:style w:type="paragraph" w:customStyle="1" w:styleId="BodyText31">
    <w:name w:val="Body Text 31"/>
    <w:basedOn w:val="a3"/>
    <w:uiPriority w:val="99"/>
    <w:rsid w:val="00F149C2"/>
    <w:pPr>
      <w:jc w:val="both"/>
    </w:pPr>
    <w:rPr>
      <w:sz w:val="28"/>
      <w:szCs w:val="20"/>
    </w:rPr>
  </w:style>
  <w:style w:type="paragraph" w:styleId="35">
    <w:name w:val="Body Text Indent 3"/>
    <w:basedOn w:val="a3"/>
    <w:link w:val="36"/>
    <w:uiPriority w:val="99"/>
    <w:rsid w:val="00F149C2"/>
    <w:pPr>
      <w:ind w:firstLine="700"/>
      <w:jc w:val="both"/>
    </w:pPr>
  </w:style>
  <w:style w:type="character" w:customStyle="1" w:styleId="36">
    <w:name w:val="Основной текст с отступом 3 Знак"/>
    <w:link w:val="35"/>
    <w:uiPriority w:val="99"/>
    <w:semiHidden/>
    <w:locked/>
    <w:rsid w:val="006859EF"/>
    <w:rPr>
      <w:rFonts w:cs="Times New Roman"/>
      <w:sz w:val="16"/>
      <w:szCs w:val="16"/>
    </w:rPr>
  </w:style>
  <w:style w:type="paragraph" w:styleId="aff3">
    <w:name w:val="Balloon Text"/>
    <w:basedOn w:val="a3"/>
    <w:link w:val="aff4"/>
    <w:uiPriority w:val="99"/>
    <w:semiHidden/>
    <w:rsid w:val="00FB45D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locked/>
    <w:rsid w:val="006859EF"/>
    <w:rPr>
      <w:rFonts w:cs="Times New Roman"/>
      <w:sz w:val="2"/>
    </w:rPr>
  </w:style>
  <w:style w:type="table" w:styleId="aff5">
    <w:name w:val="Table Grid"/>
    <w:basedOn w:val="a5"/>
    <w:uiPriority w:val="99"/>
    <w:rsid w:val="0062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3"/>
    <w:uiPriority w:val="99"/>
    <w:qFormat/>
    <w:rsid w:val="00031705"/>
    <w:pPr>
      <w:ind w:left="720"/>
      <w:contextualSpacing/>
    </w:pPr>
  </w:style>
  <w:style w:type="character" w:styleId="aff7">
    <w:name w:val="annotation reference"/>
    <w:uiPriority w:val="99"/>
    <w:semiHidden/>
    <w:rsid w:val="003D53B3"/>
    <w:rPr>
      <w:rFonts w:cs="Times New Roman"/>
      <w:sz w:val="16"/>
      <w:szCs w:val="16"/>
    </w:rPr>
  </w:style>
  <w:style w:type="paragraph" w:styleId="aff8">
    <w:name w:val="annotation text"/>
    <w:basedOn w:val="a3"/>
    <w:link w:val="aff9"/>
    <w:uiPriority w:val="99"/>
    <w:semiHidden/>
    <w:rsid w:val="003D53B3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3D53B3"/>
    <w:rPr>
      <w:rFonts w:cs="Times New Roman"/>
    </w:rPr>
  </w:style>
  <w:style w:type="paragraph" w:styleId="affa">
    <w:name w:val="annotation subject"/>
    <w:basedOn w:val="aff8"/>
    <w:next w:val="aff8"/>
    <w:link w:val="affb"/>
    <w:uiPriority w:val="99"/>
    <w:semiHidden/>
    <w:rsid w:val="003D53B3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locked/>
    <w:rsid w:val="003D53B3"/>
    <w:rPr>
      <w:rFonts w:cs="Times New Roman"/>
      <w:b/>
      <w:bCs/>
    </w:rPr>
  </w:style>
  <w:style w:type="paragraph" w:styleId="affc">
    <w:name w:val="footnote text"/>
    <w:basedOn w:val="a3"/>
    <w:link w:val="affd"/>
    <w:semiHidden/>
    <w:locked/>
    <w:rsid w:val="000C2863"/>
    <w:rPr>
      <w:sz w:val="20"/>
      <w:szCs w:val="20"/>
    </w:rPr>
  </w:style>
  <w:style w:type="character" w:customStyle="1" w:styleId="affd">
    <w:name w:val="Текст сноски Знак"/>
    <w:basedOn w:val="a4"/>
    <w:link w:val="affc"/>
    <w:semiHidden/>
    <w:rsid w:val="000C2863"/>
  </w:style>
  <w:style w:type="character" w:styleId="affe">
    <w:name w:val="footnote reference"/>
    <w:basedOn w:val="a4"/>
    <w:semiHidden/>
    <w:locked/>
    <w:rsid w:val="000C2863"/>
    <w:rPr>
      <w:vertAlign w:val="superscript"/>
    </w:rPr>
  </w:style>
  <w:style w:type="paragraph" w:customStyle="1" w:styleId="13">
    <w:name w:val="Абзац списка1"/>
    <w:basedOn w:val="a3"/>
    <w:rsid w:val="0008029C"/>
    <w:pPr>
      <w:ind w:left="720"/>
      <w:contextualSpacing/>
    </w:pPr>
  </w:style>
  <w:style w:type="paragraph" w:customStyle="1" w:styleId="ConsNormal">
    <w:name w:val="ConsNormal"/>
    <w:rsid w:val="00C9547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C9547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75;&#1083;&#1072;&#1084;&#1077;&#1085;&#1090;%20&#1041;&#1050;&#1053;\&#1055;&#1088;&#1080;&#1083;&#1086;&#1078;&#1077;&#1085;&#1080;&#1077;%203_&#1055;&#1086;&#1083;&#1086;&#1078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CC58-1C61-4699-92E0-3E09A0AE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3_Положение</Template>
  <TotalTime>43</TotalTime>
  <Pages>7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hamidulina;rkarimov</dc:creator>
  <cp:keywords>договор, положение</cp:keywords>
  <cp:lastModifiedBy>Сабирзянов Роберт Шаукатович</cp:lastModifiedBy>
  <cp:revision>22</cp:revision>
  <cp:lastPrinted>2025-11-28T13:05:00Z</cp:lastPrinted>
  <dcterms:created xsi:type="dcterms:W3CDTF">2019-11-08T08:12:00Z</dcterms:created>
  <dcterms:modified xsi:type="dcterms:W3CDTF">2026-02-16T11:55:00Z</dcterms:modified>
</cp:coreProperties>
</file>